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A0" w:rsidRPr="002242BC" w:rsidRDefault="00CD4CA0" w:rsidP="002242BC">
      <w:pPr>
        <w:pBdr>
          <w:top w:val="single" w:sz="4" w:space="1" w:color="auto"/>
          <w:left w:val="single" w:sz="4" w:space="4" w:color="auto"/>
          <w:bottom w:val="single" w:sz="4" w:space="1" w:color="auto"/>
          <w:right w:val="single" w:sz="4" w:space="4" w:color="auto"/>
        </w:pBdr>
        <w:spacing w:before="77" w:after="0" w:line="322" w:lineRule="exact"/>
        <w:jc w:val="center"/>
        <w:rPr>
          <w:rFonts w:ascii="Times New Roman" w:hAnsi="Times New Roman"/>
          <w:b/>
          <w:sz w:val="28"/>
          <w:szCs w:val="28"/>
        </w:rPr>
      </w:pPr>
      <w:r w:rsidRPr="002242BC">
        <w:rPr>
          <w:rFonts w:ascii="Times New Roman" w:hAnsi="Times New Roman"/>
          <w:b/>
          <w:sz w:val="28"/>
          <w:szCs w:val="28"/>
        </w:rPr>
        <w:t>ΤΟΜΕΑΣ ΟΙΚΟΝΟΜΙΚΩΝ &amp; ΔΙΟΙΚΗΤΙΚΩΝ ΥΠΗΡΕΣΙΩΝ</w:t>
      </w:r>
    </w:p>
    <w:p w:rsidR="00CD4CA0" w:rsidRPr="002242BC" w:rsidRDefault="00CD4CA0" w:rsidP="002242BC">
      <w:pPr>
        <w:pBdr>
          <w:top w:val="single" w:sz="4" w:space="1" w:color="auto"/>
          <w:left w:val="single" w:sz="4" w:space="4" w:color="auto"/>
          <w:bottom w:val="single" w:sz="4" w:space="1" w:color="auto"/>
          <w:right w:val="single" w:sz="4" w:space="4" w:color="auto"/>
        </w:pBdr>
        <w:spacing w:before="77" w:after="0" w:line="322" w:lineRule="exact"/>
        <w:jc w:val="center"/>
        <w:rPr>
          <w:rFonts w:ascii="Times New Roman" w:hAnsi="Times New Roman"/>
          <w:b/>
          <w:sz w:val="28"/>
          <w:szCs w:val="28"/>
        </w:rPr>
      </w:pPr>
      <w:r w:rsidRPr="002242BC">
        <w:rPr>
          <w:rFonts w:ascii="Times New Roman" w:hAnsi="Times New Roman"/>
          <w:b/>
          <w:sz w:val="28"/>
          <w:szCs w:val="28"/>
        </w:rPr>
        <w:t>ΕΙΔΙΚΟΤΗΤΑ: ΥΠΑΛΛΗΛΩΝ ΔΙΟΙΚΗΣΗΣ ΚΑΙ ΟΙΚΟΝΟΜΙΚΩΝ ΥΠΗΡΕΣΙΩΝ</w:t>
      </w:r>
    </w:p>
    <w:p w:rsidR="00CD4CA0" w:rsidRDefault="00CD4CA0" w:rsidP="002242BC">
      <w:pPr>
        <w:spacing w:before="77" w:after="0" w:line="322" w:lineRule="exact"/>
        <w:jc w:val="both"/>
        <w:rPr>
          <w:rFonts w:ascii="Times New Roman" w:hAnsi="Times New Roman"/>
          <w:sz w:val="26"/>
          <w:szCs w:val="26"/>
        </w:rPr>
      </w:pPr>
    </w:p>
    <w:p w:rsidR="00CD4CA0" w:rsidRPr="008142C6" w:rsidRDefault="00CD4CA0" w:rsidP="00AE4147">
      <w:pPr>
        <w:pStyle w:val="ListParagraph"/>
        <w:numPr>
          <w:ilvl w:val="0"/>
          <w:numId w:val="1"/>
        </w:numPr>
        <w:spacing w:before="77" w:after="0" w:line="322" w:lineRule="exact"/>
        <w:rPr>
          <w:rFonts w:ascii="Times New Roman" w:hAnsi="Times New Roman"/>
          <w:b/>
          <w:sz w:val="24"/>
          <w:szCs w:val="24"/>
        </w:rPr>
      </w:pPr>
      <w:r w:rsidRPr="008142C6">
        <w:rPr>
          <w:rFonts w:ascii="Times New Roman" w:hAnsi="Times New Roman"/>
          <w:b/>
          <w:sz w:val="24"/>
          <w:szCs w:val="24"/>
        </w:rPr>
        <w:t>ΠΕΡΙΓΡΑΦΗ ΕΠΑΓΓΕΛΜΑΤΟΣ ΚΑΙ</w:t>
      </w:r>
      <w:r>
        <w:rPr>
          <w:rFonts w:ascii="Times New Roman" w:hAnsi="Times New Roman"/>
          <w:b/>
          <w:sz w:val="24"/>
          <w:szCs w:val="24"/>
        </w:rPr>
        <w:t xml:space="preserve"> </w:t>
      </w:r>
      <w:r w:rsidRPr="008142C6">
        <w:rPr>
          <w:rFonts w:ascii="Times New Roman" w:hAnsi="Times New Roman"/>
          <w:b/>
          <w:sz w:val="24"/>
          <w:szCs w:val="24"/>
        </w:rPr>
        <w:t xml:space="preserve"> ΓΕΝΙΚΑ ΧΑΡΑΚΤΗΡΙΣΤΙΚΑ</w:t>
      </w:r>
    </w:p>
    <w:p w:rsidR="00CD4CA0" w:rsidRPr="000172AB" w:rsidRDefault="00CD4CA0" w:rsidP="00AE4147">
      <w:pPr>
        <w:pStyle w:val="ListParagraph"/>
        <w:spacing w:before="77" w:after="0" w:line="322" w:lineRule="exact"/>
        <w:rPr>
          <w:rFonts w:ascii="Times New Roman" w:hAnsi="Times New Roman"/>
          <w:b/>
          <w:sz w:val="26"/>
          <w:szCs w:val="26"/>
        </w:rPr>
      </w:pPr>
    </w:p>
    <w:p w:rsidR="00CD4CA0" w:rsidRPr="000172AB" w:rsidRDefault="00CD4CA0" w:rsidP="007A4A4E">
      <w:pPr>
        <w:pStyle w:val="NormalWeb"/>
        <w:shd w:val="clear" w:color="auto" w:fill="FAFAFA"/>
        <w:spacing w:before="0" w:beforeAutospacing="0" w:after="0" w:afterAutospacing="0"/>
        <w:ind w:firstLine="851"/>
        <w:jc w:val="both"/>
        <w:rPr>
          <w:b/>
          <w:bCs/>
          <w:color w:val="333333"/>
          <w:sz w:val="26"/>
          <w:szCs w:val="26"/>
          <w:lang w:val="el-GR"/>
        </w:rPr>
      </w:pPr>
      <w:r w:rsidRPr="000172AB">
        <w:rPr>
          <w:color w:val="333333"/>
          <w:sz w:val="26"/>
          <w:szCs w:val="26"/>
          <w:lang w:val="el-GR"/>
        </w:rPr>
        <w:t>Άτομα με ενδιαφέροντα και κλίση στα οικονομικά θα πρέπει να εξετάσουν την προοπτική σταδιοδρομίας τους στις ειδικότητες του τομέα Διοίκησης και Οικονομίας της τουριστικής βιομηχανίας, όπως και στα τμήματα της διοίκησης και της οικονομικής διαχείρισης τους.</w:t>
      </w:r>
      <w:r w:rsidRPr="000172AB">
        <w:rPr>
          <w:rStyle w:val="Strong"/>
          <w:bCs/>
          <w:color w:val="333333"/>
          <w:sz w:val="26"/>
          <w:szCs w:val="26"/>
          <w:lang w:val="el-GR"/>
        </w:rPr>
        <w:t xml:space="preserve">  </w:t>
      </w:r>
      <w:r w:rsidRPr="000172AB">
        <w:rPr>
          <w:color w:val="333333"/>
          <w:sz w:val="26"/>
          <w:szCs w:val="26"/>
          <w:lang w:val="el-GR"/>
        </w:rPr>
        <w:t>Ο απόφοιτος της ειδικότητας</w:t>
      </w:r>
      <w:r w:rsidRPr="000172AB">
        <w:rPr>
          <w:color w:val="333333"/>
          <w:sz w:val="26"/>
          <w:szCs w:val="26"/>
        </w:rPr>
        <w:t> </w:t>
      </w:r>
      <w:r w:rsidRPr="000172AB">
        <w:rPr>
          <w:color w:val="333333"/>
          <w:sz w:val="26"/>
          <w:szCs w:val="26"/>
          <w:lang w:val="el-GR"/>
        </w:rPr>
        <w:t>«</w:t>
      </w:r>
      <w:r w:rsidRPr="000172AB">
        <w:rPr>
          <w:rStyle w:val="Strong"/>
          <w:b w:val="0"/>
          <w:bCs/>
          <w:color w:val="333333"/>
          <w:sz w:val="26"/>
          <w:szCs w:val="26"/>
          <w:lang w:val="el-GR"/>
        </w:rPr>
        <w:t>Υπάλληλος Διοίκησης και Οικονομικών Υπηρεσιών»</w:t>
      </w:r>
      <w:r w:rsidRPr="000172AB">
        <w:rPr>
          <w:color w:val="333333"/>
          <w:sz w:val="26"/>
          <w:szCs w:val="26"/>
        </w:rPr>
        <w:t> </w:t>
      </w:r>
      <w:r w:rsidRPr="000172AB">
        <w:rPr>
          <w:color w:val="333333"/>
          <w:sz w:val="26"/>
          <w:szCs w:val="26"/>
          <w:lang w:val="el-GR"/>
        </w:rPr>
        <w:t xml:space="preserve">είναι ο επαγγελματίας που συντάσσει, διεκπεραιώνει αλληλογραφία, εκθέσεις, αναφορές και κάθε είδους έντυπα, οργανώνει και διεκπεραιώνει συσκέψεις, ταξίδια, συναντήσεις και συνεντεύξεις ανωτέρων στελεχών, συγκεντρώνει οικονομικές πληροφορίες από όλα τα τμήματα και διεκπεραιώνει δραστηριότητες δημοσίων σχέσεων. </w:t>
      </w:r>
    </w:p>
    <w:p w:rsidR="00CD4CA0" w:rsidRDefault="00CD4CA0" w:rsidP="007A4A4E">
      <w:pPr>
        <w:pStyle w:val="NormalWeb"/>
        <w:shd w:val="clear" w:color="auto" w:fill="FAFAFA"/>
        <w:spacing w:before="0" w:beforeAutospacing="0" w:after="0" w:afterAutospacing="0"/>
        <w:ind w:firstLine="851"/>
        <w:jc w:val="both"/>
        <w:rPr>
          <w:color w:val="333333"/>
          <w:sz w:val="26"/>
          <w:szCs w:val="26"/>
          <w:lang w:val="el-GR"/>
        </w:rPr>
      </w:pPr>
      <w:r>
        <w:rPr>
          <w:color w:val="333333"/>
          <w:sz w:val="26"/>
          <w:szCs w:val="26"/>
          <w:lang w:val="el-GR"/>
        </w:rPr>
        <w:t>Πιο συγκεκριμένα</w:t>
      </w:r>
      <w:r w:rsidRPr="000172AB">
        <w:rPr>
          <w:color w:val="333333"/>
          <w:sz w:val="26"/>
          <w:szCs w:val="26"/>
          <w:lang w:val="el-GR"/>
        </w:rPr>
        <w:t xml:space="preserve">, ο απόφοιτος </w:t>
      </w:r>
      <w:r>
        <w:rPr>
          <w:color w:val="333333"/>
          <w:sz w:val="26"/>
          <w:szCs w:val="26"/>
          <w:lang w:val="el-GR"/>
        </w:rPr>
        <w:t xml:space="preserve">της </w:t>
      </w:r>
      <w:r w:rsidRPr="000172AB">
        <w:rPr>
          <w:color w:val="333333"/>
          <w:sz w:val="26"/>
          <w:szCs w:val="26"/>
          <w:lang w:val="el-GR"/>
        </w:rPr>
        <w:t xml:space="preserve">ειδικότητας μπορεί να απασχοληθεί κυρίως σε οικονομικές υπηρεσίες υπουργείων, τράπεζες, εταιρείες και λογιστικά γραφεία, χρηματιστηριακά γραφεία, ασφαλιστικά ταμεία, κ.ά. Εργάζεται ως υπάλληλος γραφείου και τα καθήκοντά του καθορίζονται από τις δραστηριότητες της επιχείρησης ή του οργανισμού που απασχολείται. Συνήθως ασχολείται με την αρχειοθέτηση εγγράφων, με την παροχή πληροφοριών από το τηλέφωνο, την εξυπηρέτηση πελατών, την προετοιμασία και αποστολή επιστολών, τη δακτυλογράφηση εγγράφων και το χειρισμό e-mail και fax. Παράλληλα δραστηριοποιείται ως βοηθός του έφορου ή του λογιστή, συγκεντρώνοντας και ελέγχοντας όλα τα στοιχεία που αφορούν την οικονομική κατάσταση μιας εταιρείας. Κάνει την αρχειοθέτηση των παραστατικών του λογιστηρίου και ελέγχει τα βιβλία της εταιρείας. Συμβάλλει στην οργάνωση του λογιστηρίου, υπό την εποπτεία του λογιστή, προετοιμάζει τα δελτία πωλήσεων και τα τιμολόγια, εισπράττει λογαριασμούς και εξοφλεί οφειλές της εταιρείας. Τέλος συμπληρώνει τα έντυπα για την εφορία και διάφορες άλλες υπηρεσίες. </w:t>
      </w:r>
    </w:p>
    <w:p w:rsidR="00CD4CA0" w:rsidRPr="000172AB" w:rsidRDefault="00CD4CA0" w:rsidP="008142C6">
      <w:pPr>
        <w:pStyle w:val="NormalWeb"/>
        <w:shd w:val="clear" w:color="auto" w:fill="FAFAFA"/>
        <w:spacing w:before="0" w:beforeAutospacing="0" w:after="0" w:afterAutospacing="0"/>
        <w:ind w:firstLine="851"/>
        <w:jc w:val="both"/>
        <w:rPr>
          <w:color w:val="333333"/>
          <w:sz w:val="26"/>
          <w:szCs w:val="26"/>
          <w:lang w:val="el-GR"/>
        </w:rPr>
      </w:pPr>
      <w:r w:rsidRPr="000172AB">
        <w:rPr>
          <w:color w:val="333333"/>
          <w:sz w:val="26"/>
          <w:szCs w:val="26"/>
          <w:lang w:val="el-GR"/>
        </w:rPr>
        <w:t xml:space="preserve">Γενικά πρόκειται για ένα επάγγελμα που </w:t>
      </w:r>
      <w:r>
        <w:rPr>
          <w:color w:val="333333"/>
          <w:sz w:val="26"/>
          <w:szCs w:val="26"/>
          <w:lang w:val="el-GR"/>
        </w:rPr>
        <w:t>απαιτεί</w:t>
      </w:r>
      <w:r w:rsidRPr="000172AB">
        <w:rPr>
          <w:color w:val="333333"/>
          <w:sz w:val="26"/>
          <w:szCs w:val="26"/>
          <w:lang w:val="el-GR"/>
        </w:rPr>
        <w:t xml:space="preserve"> πολλά </w:t>
      </w:r>
      <w:r>
        <w:rPr>
          <w:color w:val="333333"/>
          <w:sz w:val="26"/>
          <w:szCs w:val="26"/>
          <w:lang w:val="el-GR"/>
        </w:rPr>
        <w:t xml:space="preserve">ιδιαίτερα </w:t>
      </w:r>
      <w:r w:rsidRPr="000172AB">
        <w:rPr>
          <w:color w:val="333333"/>
          <w:sz w:val="26"/>
          <w:szCs w:val="26"/>
          <w:lang w:val="el-GR"/>
        </w:rPr>
        <w:t>προσόντα</w:t>
      </w:r>
      <w:r>
        <w:rPr>
          <w:color w:val="333333"/>
          <w:sz w:val="26"/>
          <w:szCs w:val="26"/>
          <w:lang w:val="el-GR"/>
        </w:rPr>
        <w:t>, ικανότητες</w:t>
      </w:r>
      <w:r w:rsidRPr="000172AB">
        <w:rPr>
          <w:color w:val="333333"/>
          <w:sz w:val="26"/>
          <w:szCs w:val="26"/>
          <w:lang w:val="el-GR"/>
        </w:rPr>
        <w:t xml:space="preserve"> και δεξιότητες.</w:t>
      </w:r>
      <w:r>
        <w:rPr>
          <w:color w:val="333333"/>
          <w:sz w:val="26"/>
          <w:szCs w:val="26"/>
          <w:lang w:val="el-GR"/>
        </w:rPr>
        <w:t xml:space="preserve"> Ο Υπάλληλος Οικονομίας και Διοίκησης α</w:t>
      </w:r>
      <w:r w:rsidRPr="00500309">
        <w:rPr>
          <w:color w:val="333333"/>
          <w:sz w:val="26"/>
          <w:szCs w:val="26"/>
          <w:lang w:val="el-GR"/>
        </w:rPr>
        <w:t>παιτείται να είναι υπεύθυνος, εχέμυθος, μεθοδικός, προσαρμοστικός και να διαθέτει κριτική και ορθολογική σκέψη. Πρέπει να αγαπά την τακτική, οργανωμένη και επιμελημένη δουλειά και να διαθέτει υπομονή, επιμονή και επικοινωνιακές δεξιότητες.</w:t>
      </w:r>
      <w:r>
        <w:rPr>
          <w:color w:val="333333"/>
          <w:sz w:val="26"/>
          <w:szCs w:val="26"/>
          <w:lang w:val="el-GR"/>
        </w:rPr>
        <w:t xml:space="preserve"> Επίσης,</w:t>
      </w:r>
      <w:r w:rsidRPr="00500309">
        <w:rPr>
          <w:color w:val="333333"/>
          <w:sz w:val="26"/>
          <w:szCs w:val="26"/>
          <w:lang w:val="el-GR"/>
        </w:rPr>
        <w:t xml:space="preserve"> η αυξημένη προσοχή</w:t>
      </w:r>
      <w:r>
        <w:rPr>
          <w:color w:val="333333"/>
          <w:sz w:val="26"/>
          <w:szCs w:val="26"/>
          <w:lang w:val="el-GR"/>
        </w:rPr>
        <w:t>,</w:t>
      </w:r>
      <w:r w:rsidRPr="00500309">
        <w:rPr>
          <w:color w:val="333333"/>
          <w:sz w:val="26"/>
          <w:szCs w:val="26"/>
          <w:lang w:val="el-GR"/>
        </w:rPr>
        <w:t xml:space="preserve"> η ευελιξία και η ακρίβεια θεωρούνται απαραίτητα προσόντα για τη σωστή διεκπεραίωση των εργασιών του. Οφείλει να ενημερώνεται </w:t>
      </w:r>
      <w:r>
        <w:rPr>
          <w:color w:val="333333"/>
          <w:sz w:val="26"/>
          <w:szCs w:val="26"/>
          <w:lang w:val="el-GR"/>
        </w:rPr>
        <w:t xml:space="preserve">διαρκώς </w:t>
      </w:r>
      <w:r w:rsidRPr="00500309">
        <w:rPr>
          <w:color w:val="333333"/>
          <w:sz w:val="26"/>
          <w:szCs w:val="26"/>
          <w:lang w:val="el-GR"/>
        </w:rPr>
        <w:t>για τις νέες εξελίξεις στον τομέα των οικονομικών υπηρεσιών και να γνωρίζει την ισχύουσα νομοθεσία για θέματα φορολογικά, εργατικά κ.λπ. Τέλος η καλή γνώση της αγγλικής γλώσσας και η άριστη χρήση λογιστικών προγραμμάτων του Η/Υ τον καθιστούν άριστο και επιτυχημένο.</w:t>
      </w:r>
    </w:p>
    <w:p w:rsidR="00CD4CA0" w:rsidRPr="000172AB" w:rsidRDefault="00CD4CA0" w:rsidP="00AE4147">
      <w:pPr>
        <w:pStyle w:val="ListParagraph"/>
        <w:numPr>
          <w:ilvl w:val="0"/>
          <w:numId w:val="1"/>
        </w:numPr>
        <w:rPr>
          <w:rFonts w:ascii="Times New Roman" w:hAnsi="Times New Roman"/>
          <w:b/>
          <w:sz w:val="26"/>
          <w:szCs w:val="26"/>
        </w:rPr>
      </w:pPr>
      <w:r w:rsidRPr="000172AB">
        <w:rPr>
          <w:rFonts w:ascii="Times New Roman" w:hAnsi="Times New Roman"/>
          <w:b/>
          <w:sz w:val="26"/>
          <w:szCs w:val="26"/>
        </w:rPr>
        <w:t>ΣΠΟΥΔΕΣ</w:t>
      </w:r>
    </w:p>
    <w:p w:rsidR="00CD4CA0" w:rsidRPr="000172AB" w:rsidRDefault="00CD4CA0" w:rsidP="002E49F8">
      <w:pPr>
        <w:spacing w:after="0" w:line="322" w:lineRule="exact"/>
        <w:jc w:val="both"/>
        <w:rPr>
          <w:rFonts w:ascii="Times New Roman" w:hAnsi="Times New Roman"/>
          <w:bCs/>
          <w:sz w:val="26"/>
          <w:szCs w:val="26"/>
        </w:rPr>
      </w:pPr>
      <w:r w:rsidRPr="000172AB">
        <w:rPr>
          <w:rFonts w:ascii="Times New Roman" w:hAnsi="Times New Roman"/>
          <w:bCs/>
          <w:sz w:val="26"/>
          <w:szCs w:val="26"/>
        </w:rPr>
        <w:t xml:space="preserve">             Σπουδές πάνω στην ειδικότητα </w:t>
      </w:r>
      <w:r>
        <w:rPr>
          <w:rFonts w:ascii="Times New Roman" w:hAnsi="Times New Roman"/>
          <w:bCs/>
          <w:sz w:val="26"/>
          <w:szCs w:val="26"/>
        </w:rPr>
        <w:t xml:space="preserve">προσφέρονται </w:t>
      </w:r>
      <w:r w:rsidRPr="002E49F8">
        <w:rPr>
          <w:rFonts w:ascii="Times New Roman" w:hAnsi="Times New Roman"/>
          <w:b/>
          <w:bCs/>
          <w:sz w:val="26"/>
          <w:szCs w:val="26"/>
        </w:rPr>
        <w:t>σ</w:t>
      </w:r>
      <w:r w:rsidRPr="000172AB">
        <w:rPr>
          <w:rFonts w:ascii="Times New Roman" w:hAnsi="Times New Roman"/>
          <w:b/>
          <w:bCs/>
          <w:sz w:val="26"/>
          <w:szCs w:val="26"/>
        </w:rPr>
        <w:t>τα Επαγγελματικά Λύκεια (ΕΠΑ.Λ.)</w:t>
      </w:r>
      <w:r w:rsidRPr="000172AB">
        <w:rPr>
          <w:rFonts w:ascii="Times New Roman" w:hAnsi="Times New Roman"/>
          <w:bCs/>
          <w:sz w:val="26"/>
          <w:szCs w:val="26"/>
        </w:rPr>
        <w:t xml:space="preserve">, και πιο συγκεκριμένα στην ειδικότητα του </w:t>
      </w:r>
      <w:r w:rsidRPr="000172AB">
        <w:rPr>
          <w:rStyle w:val="Strong"/>
          <w:rFonts w:ascii="Times New Roman" w:hAnsi="Times New Roman"/>
          <w:b w:val="0"/>
          <w:bCs/>
          <w:sz w:val="26"/>
          <w:szCs w:val="26"/>
        </w:rPr>
        <w:t>Υπαλλήλου Διοίκησης και Οικονομικών Υπηρεσιών</w:t>
      </w:r>
      <w:r w:rsidRPr="000172AB">
        <w:rPr>
          <w:rFonts w:ascii="Times New Roman" w:hAnsi="Times New Roman"/>
          <w:bCs/>
          <w:sz w:val="26"/>
          <w:szCs w:val="26"/>
        </w:rPr>
        <w:t xml:space="preserve"> που ανήκει στον Τομέα Οικονομικών και Διοικητικών Υπηρεσιών. Τον τομέα επιλέγει ο μαθητής/τρια στη Β' Λυκείου ημερήσιων και εσπερινών ΕΠΑΛ. </w:t>
      </w:r>
    </w:p>
    <w:p w:rsidR="00CD4CA0" w:rsidRPr="005E6A74" w:rsidRDefault="00CD4CA0" w:rsidP="005E6A74">
      <w:pPr>
        <w:pStyle w:val="ListParagraph"/>
        <w:spacing w:after="0" w:line="322" w:lineRule="exact"/>
        <w:ind w:left="0" w:firstLine="851"/>
        <w:jc w:val="both"/>
        <w:rPr>
          <w:rFonts w:ascii="Times New Roman" w:hAnsi="Times New Roman"/>
          <w:sz w:val="26"/>
          <w:szCs w:val="26"/>
        </w:rPr>
      </w:pPr>
      <w:r w:rsidRPr="000172AB">
        <w:rPr>
          <w:rFonts w:ascii="Times New Roman" w:hAnsi="Times New Roman"/>
          <w:bCs/>
          <w:sz w:val="26"/>
          <w:szCs w:val="26"/>
        </w:rPr>
        <w:t xml:space="preserve">Η  συνολική  διάρκεια  φοίτησης  στα  ΕΠΑ.Λ.  είναι  τρία (3)  έτη </w:t>
      </w:r>
      <w:r w:rsidRPr="000172AB">
        <w:rPr>
          <w:rFonts w:ascii="Times New Roman" w:hAnsi="Times New Roman"/>
          <w:bCs/>
          <w:sz w:val="26"/>
          <w:szCs w:val="26"/>
          <w:lang w:eastAsia="en-US"/>
        </w:rPr>
        <w:t>(</w:t>
      </w:r>
      <w:r w:rsidRPr="000172AB">
        <w:rPr>
          <w:rFonts w:ascii="Times New Roman" w:hAnsi="Times New Roman"/>
          <w:bCs/>
          <w:sz w:val="26"/>
          <w:szCs w:val="26"/>
          <w:lang w:val="en-US" w:eastAsia="en-US"/>
        </w:rPr>
        <w:t>N</w:t>
      </w:r>
      <w:r w:rsidRPr="000172AB">
        <w:rPr>
          <w:rFonts w:ascii="Times New Roman" w:hAnsi="Times New Roman"/>
          <w:bCs/>
          <w:sz w:val="26"/>
          <w:szCs w:val="26"/>
          <w:lang w:eastAsia="en-US"/>
        </w:rPr>
        <w:t>.3475/2006).</w:t>
      </w:r>
      <w:r w:rsidRPr="000172AB">
        <w:rPr>
          <w:rFonts w:ascii="Times New Roman" w:hAnsi="Times New Roman"/>
          <w:sz w:val="26"/>
          <w:szCs w:val="26"/>
        </w:rPr>
        <w:t xml:space="preserve">  Στους </w:t>
      </w:r>
      <w:r w:rsidRPr="000172AB">
        <w:rPr>
          <w:rFonts w:ascii="Times New Roman" w:hAnsi="Times New Roman"/>
          <w:bCs/>
          <w:sz w:val="26"/>
          <w:szCs w:val="26"/>
        </w:rPr>
        <w:t xml:space="preserve">αποφοίτους των ΕΠΑ.Λ. </w:t>
      </w:r>
      <w:r w:rsidRPr="000172AB">
        <w:rPr>
          <w:rFonts w:ascii="Times New Roman" w:hAnsi="Times New Roman"/>
          <w:sz w:val="26"/>
          <w:szCs w:val="26"/>
        </w:rPr>
        <w:t>χορηγούνται:</w:t>
      </w:r>
    </w:p>
    <w:p w:rsidR="00CD4CA0" w:rsidRPr="000172AB" w:rsidRDefault="00CD4CA0" w:rsidP="00773542">
      <w:pPr>
        <w:pStyle w:val="ListParagraph"/>
        <w:spacing w:after="0" w:line="322" w:lineRule="exact"/>
        <w:ind w:left="0" w:firstLine="851"/>
        <w:jc w:val="both"/>
        <w:rPr>
          <w:rFonts w:ascii="Times New Roman" w:hAnsi="Times New Roman"/>
          <w:b/>
          <w:bCs/>
          <w:sz w:val="26"/>
          <w:szCs w:val="26"/>
        </w:rPr>
      </w:pPr>
      <w:r w:rsidRPr="000172AB">
        <w:rPr>
          <w:rFonts w:ascii="Times New Roman" w:hAnsi="Times New Roman"/>
          <w:b/>
          <w:sz w:val="26"/>
          <w:szCs w:val="26"/>
        </w:rPr>
        <w:t xml:space="preserve">● Απολυτήριο </w:t>
      </w:r>
      <w:r w:rsidRPr="000172AB">
        <w:rPr>
          <w:rFonts w:ascii="Times New Roman" w:hAnsi="Times New Roman"/>
          <w:b/>
          <w:bCs/>
          <w:sz w:val="26"/>
          <w:szCs w:val="26"/>
        </w:rPr>
        <w:t xml:space="preserve">Επαγγελματικού Λυκείου </w:t>
      </w:r>
    </w:p>
    <w:p w:rsidR="00CD4CA0" w:rsidRDefault="00CD4CA0" w:rsidP="00773542">
      <w:pPr>
        <w:pStyle w:val="ListParagraph"/>
        <w:spacing w:after="0" w:line="322" w:lineRule="exact"/>
        <w:ind w:left="0" w:firstLine="851"/>
        <w:jc w:val="both"/>
        <w:rPr>
          <w:rFonts w:ascii="Times New Roman" w:hAnsi="Times New Roman"/>
          <w:b/>
          <w:bCs/>
          <w:sz w:val="26"/>
          <w:szCs w:val="26"/>
        </w:rPr>
      </w:pPr>
      <w:r w:rsidRPr="000172AB">
        <w:rPr>
          <w:rFonts w:ascii="Times New Roman" w:hAnsi="Times New Roman"/>
          <w:b/>
          <w:bCs/>
          <w:sz w:val="26"/>
          <w:szCs w:val="26"/>
        </w:rPr>
        <w:t>● Πτυχίο Ειδικότητας (Επιπέδου 4).</w:t>
      </w:r>
    </w:p>
    <w:p w:rsidR="00CD4CA0" w:rsidRPr="000172AB" w:rsidRDefault="00CD4CA0" w:rsidP="00773542">
      <w:pPr>
        <w:pStyle w:val="ListParagraph"/>
        <w:spacing w:after="0" w:line="322" w:lineRule="exact"/>
        <w:ind w:left="0" w:firstLine="851"/>
        <w:jc w:val="both"/>
        <w:rPr>
          <w:rFonts w:ascii="Times New Roman" w:hAnsi="Times New Roman"/>
          <w:b/>
          <w:sz w:val="26"/>
          <w:szCs w:val="26"/>
        </w:rPr>
      </w:pPr>
    </w:p>
    <w:p w:rsidR="00CD4CA0" w:rsidRPr="000172AB" w:rsidRDefault="00CD4CA0" w:rsidP="00773542">
      <w:pPr>
        <w:pStyle w:val="ListParagraph"/>
        <w:spacing w:after="0" w:line="317" w:lineRule="exact"/>
        <w:ind w:left="0" w:firstLine="851"/>
        <w:jc w:val="both"/>
        <w:rPr>
          <w:rFonts w:ascii="Times New Roman" w:hAnsi="Times New Roman"/>
          <w:sz w:val="26"/>
          <w:szCs w:val="26"/>
        </w:rPr>
      </w:pPr>
      <w:r w:rsidRPr="000172AB">
        <w:rPr>
          <w:rFonts w:ascii="Times New Roman" w:hAnsi="Times New Roman"/>
          <w:b/>
          <w:sz w:val="26"/>
          <w:szCs w:val="26"/>
        </w:rPr>
        <w:t>Το   απολυτήριο   Επαγγελματικού   Λυκείου</w:t>
      </w:r>
      <w:r w:rsidRPr="000172AB">
        <w:rPr>
          <w:rFonts w:ascii="Times New Roman" w:hAnsi="Times New Roman"/>
          <w:sz w:val="26"/>
          <w:szCs w:val="26"/>
        </w:rPr>
        <w:t xml:space="preserve"> χορηγείται κατόπιν διαδικασίας ενδοσχολικών (απολυτήριων) εξετάσεων και </w:t>
      </w:r>
      <w:r w:rsidRPr="000172AB">
        <w:rPr>
          <w:rFonts w:ascii="Times New Roman" w:hAnsi="Times New Roman"/>
          <w:b/>
          <w:sz w:val="26"/>
          <w:szCs w:val="26"/>
        </w:rPr>
        <w:t>είναι ισότιμο   με   το απολυτήριο του Γενικού Λυκείου για την πρόσβαση στην Τριτοβάθμια Εκπαίδευση</w:t>
      </w:r>
      <w:r w:rsidRPr="000172AB">
        <w:rPr>
          <w:rFonts w:ascii="Times New Roman" w:hAnsi="Times New Roman"/>
          <w:sz w:val="26"/>
          <w:szCs w:val="26"/>
        </w:rPr>
        <w:t>. Δίνει έτσι τη δυνατότητα στους αποφοίτους να διεκδικήσουν μια θέση στα ανώτερα και ανώτατα εκπαιδευτικά ιδρύματα της χώρας μας μέσα από τη συμμετοχή τους στη διαδικασία των Πανελλαδικών Εξετάσεων.</w:t>
      </w:r>
    </w:p>
    <w:p w:rsidR="00CD4CA0" w:rsidRPr="000172AB" w:rsidRDefault="00CD4CA0" w:rsidP="00773542">
      <w:pPr>
        <w:pStyle w:val="ListParagraph"/>
        <w:spacing w:after="0" w:line="317" w:lineRule="exact"/>
        <w:ind w:left="0" w:firstLine="851"/>
        <w:jc w:val="both"/>
        <w:rPr>
          <w:rFonts w:ascii="Times New Roman" w:hAnsi="Times New Roman"/>
          <w:sz w:val="26"/>
          <w:szCs w:val="26"/>
        </w:rPr>
      </w:pPr>
    </w:p>
    <w:p w:rsidR="00CD4CA0" w:rsidRPr="000172AB" w:rsidRDefault="00CD4CA0" w:rsidP="00773542">
      <w:pPr>
        <w:pStyle w:val="ListParagraph"/>
        <w:spacing w:after="0" w:line="317" w:lineRule="exact"/>
        <w:ind w:left="0" w:firstLine="851"/>
        <w:jc w:val="both"/>
        <w:rPr>
          <w:rFonts w:ascii="Times New Roman" w:hAnsi="Times New Roman"/>
          <w:sz w:val="26"/>
          <w:szCs w:val="26"/>
        </w:rPr>
      </w:pPr>
    </w:p>
    <w:p w:rsidR="00CD4CA0" w:rsidRPr="000172AB" w:rsidRDefault="00CD4CA0" w:rsidP="002447D9">
      <w:pPr>
        <w:pStyle w:val="ListParagraph"/>
        <w:spacing w:after="0" w:line="240" w:lineRule="exact"/>
        <w:jc w:val="both"/>
        <w:rPr>
          <w:rFonts w:ascii="Times New Roman" w:hAnsi="Times New Roman"/>
          <w:b/>
          <w:sz w:val="26"/>
          <w:szCs w:val="26"/>
        </w:rPr>
      </w:pPr>
    </w:p>
    <w:p w:rsidR="00CD4CA0" w:rsidRPr="000172AB" w:rsidRDefault="00CD4CA0" w:rsidP="002242BC">
      <w:pPr>
        <w:pStyle w:val="ListParagraph"/>
        <w:numPr>
          <w:ilvl w:val="0"/>
          <w:numId w:val="1"/>
        </w:numPr>
        <w:spacing w:before="187" w:after="0" w:line="240" w:lineRule="auto"/>
        <w:jc w:val="both"/>
        <w:rPr>
          <w:rFonts w:ascii="Times New Roman" w:hAnsi="Times New Roman"/>
          <w:sz w:val="26"/>
          <w:szCs w:val="26"/>
        </w:rPr>
      </w:pPr>
      <w:r w:rsidRPr="000172AB">
        <w:rPr>
          <w:rFonts w:ascii="Times New Roman" w:hAnsi="Times New Roman"/>
          <w:b/>
          <w:bCs/>
          <w:sz w:val="26"/>
          <w:szCs w:val="26"/>
        </w:rPr>
        <w:t>ΤΟΜΕΙΣ ΑΠΑΣΧΟΛΗΣΗΣ ΚΑΙ ΠΡΟΟΠΤΙΚΕΣ ΣΤΗΝ ΑΓΟΡΑ ΕΡΓΑΣΙΑΣ</w:t>
      </w:r>
    </w:p>
    <w:p w:rsidR="00CD4CA0" w:rsidRPr="000172AB" w:rsidRDefault="00CD4CA0" w:rsidP="000172AB">
      <w:pPr>
        <w:pStyle w:val="ListParagraph"/>
        <w:spacing w:before="187" w:after="0" w:line="240" w:lineRule="auto"/>
        <w:jc w:val="both"/>
        <w:rPr>
          <w:rFonts w:ascii="Times New Roman" w:hAnsi="Times New Roman"/>
          <w:sz w:val="26"/>
          <w:szCs w:val="26"/>
        </w:rPr>
      </w:pPr>
    </w:p>
    <w:p w:rsidR="00CD4CA0" w:rsidRPr="000172AB" w:rsidRDefault="00CD4CA0" w:rsidP="002242BC">
      <w:pPr>
        <w:spacing w:after="0" w:line="240" w:lineRule="exact"/>
        <w:jc w:val="both"/>
        <w:rPr>
          <w:rFonts w:ascii="Times New Roman" w:hAnsi="Times New Roman"/>
          <w:sz w:val="26"/>
          <w:szCs w:val="26"/>
        </w:rPr>
      </w:pP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Αναλυτικότερα, ο/η πτυχιούχος Υπάλληλος Διοικητικών και Οικονομικών Υπηρεσιών μπορεί να εργαστεί ως:</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p>
    <w:p w:rsidR="00CD4CA0" w:rsidRPr="00E804FB" w:rsidRDefault="00CD4CA0" w:rsidP="009B59A0">
      <w:pPr>
        <w:pStyle w:val="ListParagraph"/>
        <w:spacing w:after="0" w:line="240" w:lineRule="exact"/>
        <w:ind w:left="0" w:firstLine="851"/>
        <w:jc w:val="both"/>
        <w:rPr>
          <w:rFonts w:ascii="Times New Roman" w:hAnsi="Times New Roman"/>
          <w:b/>
          <w:bCs/>
          <w:sz w:val="26"/>
          <w:szCs w:val="26"/>
          <w:u w:val="single"/>
        </w:rPr>
      </w:pPr>
      <w:r w:rsidRPr="000172AB">
        <w:rPr>
          <w:rFonts w:ascii="Times New Roman" w:hAnsi="Times New Roman"/>
          <w:bCs/>
          <w:sz w:val="26"/>
          <w:szCs w:val="26"/>
        </w:rPr>
        <w:t xml:space="preserve"> </w:t>
      </w:r>
      <w:r w:rsidRPr="00E804FB">
        <w:rPr>
          <w:rFonts w:ascii="Times New Roman" w:hAnsi="Times New Roman"/>
          <w:b/>
          <w:bCs/>
          <w:sz w:val="26"/>
          <w:szCs w:val="26"/>
          <w:u w:val="single"/>
        </w:rPr>
        <w:t>Α) Υπάλληλος Οικονομικών Υπηρεσιών με αρμοδιότητες να:</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 xml:space="preserve">τηρεί τα λογιστικά βιβλία Α΄και Β΄κατηγορίας, </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 xml:space="preserve">εκδίδει, συγκεντρώνει, ελέγχει και κωδικοποιεί τα παραστατικά στοιχεία του λογιστηρίου της Οικονομικής Μονάδας σύμφωνα με τις διατάξεις του ΚΒΣ </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εφαρμόζει τις ισχύουσες διατάξεις της φορολογίας εισοδήματος φυσικών και νομικών προσώπων, του Φόρου Προστιθέμενης Αξίας (ΦΠΑ), της εργατικής νομοθεσίας καθώς και της νομοθεσίας για την κοινωνική ασφάλιση</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 xml:space="preserve">Επίσης, συμβάλλει στην οργάνωση του λογιστηρίου, </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 xml:space="preserve">προετοιμάζει δελτία πωλήσεων και τιμολόγια, </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 xml:space="preserve">διεκπεραιώνει τραπεζικές εργασίες και εργασίες σχετικές με ασφαλιστικά ταμεία, παρακολουθεί την κίνηση των λογαριασμών των πελατών, </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 xml:space="preserve">φροντίζει να εισπράττει λογαριασμούς και να εξοφλεί οφειλές, παρακολουθεί τα αποθέματα διαφόρων αγαθών (εμπορευμάτων, πρώτων και βοηθητικών υλών, </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χειρίζεται τις μηχανές γραφείου σύγχρονης τεχνολογίας,</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 xml:space="preserve">συμπληρώνει έντυπα για την εφορία, για τα τελωνεία και διάφορες άλλες υπηρεσίες και </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συμμετέχει στη διενέργεια απογραφής καθώς και στην κατάρτιση του προϋπολογισμού της οικονομικής μονάδας.</w:t>
      </w:r>
    </w:p>
    <w:p w:rsidR="00CD4CA0" w:rsidRPr="00E804FB" w:rsidRDefault="00CD4CA0" w:rsidP="009B59A0">
      <w:pPr>
        <w:pStyle w:val="ListParagraph"/>
        <w:spacing w:after="0" w:line="240" w:lineRule="exact"/>
        <w:ind w:left="0" w:firstLine="851"/>
        <w:jc w:val="both"/>
        <w:rPr>
          <w:rFonts w:ascii="Times New Roman" w:hAnsi="Times New Roman"/>
          <w:b/>
          <w:bCs/>
          <w:sz w:val="26"/>
          <w:szCs w:val="26"/>
          <w:u w:val="single"/>
        </w:rPr>
      </w:pPr>
      <w:r w:rsidRPr="00E804FB">
        <w:rPr>
          <w:rFonts w:ascii="Times New Roman" w:hAnsi="Times New Roman"/>
          <w:b/>
          <w:bCs/>
          <w:sz w:val="26"/>
          <w:szCs w:val="26"/>
          <w:u w:val="single"/>
        </w:rPr>
        <w:t>Β) Υπάλληλος Διοίκησης με αρμοδιότητες να:</w:t>
      </w:r>
    </w:p>
    <w:p w:rsidR="00CD4CA0" w:rsidRPr="000172AB" w:rsidRDefault="00CD4CA0" w:rsidP="009B59A0">
      <w:pPr>
        <w:pStyle w:val="ListParagraph"/>
        <w:spacing w:after="0" w:line="240" w:lineRule="exact"/>
        <w:ind w:left="0" w:firstLine="851"/>
        <w:jc w:val="both"/>
        <w:rPr>
          <w:rFonts w:ascii="Times New Roman" w:hAnsi="Times New Roman"/>
          <w:b/>
          <w:bCs/>
          <w:sz w:val="26"/>
          <w:szCs w:val="26"/>
        </w:rPr>
      </w:pP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χειρίζεται θέματα σχετικά με την οργάνωση και την αποτελεσματική λειτουργία της</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Pr>
          <w:rFonts w:ascii="Times New Roman" w:hAnsi="Times New Roman"/>
          <w:bCs/>
          <w:sz w:val="26"/>
          <w:szCs w:val="26"/>
        </w:rPr>
        <w:t>•</w:t>
      </w:r>
      <w:r>
        <w:rPr>
          <w:rFonts w:ascii="Times New Roman" w:hAnsi="Times New Roman"/>
          <w:bCs/>
          <w:sz w:val="26"/>
          <w:szCs w:val="26"/>
        </w:rPr>
        <w:tab/>
        <w:t>διοίκησης της επιχείρη</w:t>
      </w:r>
      <w:r w:rsidRPr="000172AB">
        <w:rPr>
          <w:rFonts w:ascii="Times New Roman" w:hAnsi="Times New Roman"/>
          <w:bCs/>
          <w:sz w:val="26"/>
          <w:szCs w:val="26"/>
        </w:rPr>
        <w:t>σης μέσα στις κατευθυντήριες γραμμές που έχουν τεθεί από τον Προϊστάμενο</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επιδιώκει την επίτευξη των στόχων της επιχείρησης, με σχεδιασμό των δραστηριοτήτων  και καθοδήγηση από ανώτερους υπαλλήλους</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διεκπεραιώνει δραστηριότητες δημοσίων σχέσεων</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συνεργάζεται για την αξιολόγηση προσφορών και βοηθά στη διενέργεια ερευνών Marketing</w:t>
      </w:r>
      <w:r>
        <w:rPr>
          <w:rFonts w:ascii="Times New Roman" w:hAnsi="Times New Roman"/>
          <w:bCs/>
          <w:sz w:val="26"/>
          <w:szCs w:val="26"/>
        </w:rPr>
        <w:t>.</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p>
    <w:p w:rsidR="00CD4CA0" w:rsidRPr="004F56AB" w:rsidRDefault="00CD4CA0" w:rsidP="009B59A0">
      <w:pPr>
        <w:pStyle w:val="ListParagraph"/>
        <w:spacing w:after="0" w:line="240" w:lineRule="exact"/>
        <w:ind w:left="0" w:firstLine="851"/>
        <w:jc w:val="both"/>
        <w:rPr>
          <w:rFonts w:ascii="Times New Roman" w:hAnsi="Times New Roman"/>
          <w:b/>
          <w:bCs/>
          <w:sz w:val="26"/>
          <w:szCs w:val="26"/>
        </w:rPr>
      </w:pPr>
      <w:r w:rsidRPr="00E804FB">
        <w:rPr>
          <w:rFonts w:ascii="Times New Roman" w:hAnsi="Times New Roman"/>
          <w:b/>
          <w:bCs/>
          <w:sz w:val="26"/>
          <w:szCs w:val="26"/>
          <w:u w:val="single"/>
        </w:rPr>
        <w:t>Επαγγελματικές προοπτικές</w:t>
      </w:r>
      <w:r w:rsidRPr="004F56AB">
        <w:rPr>
          <w:rFonts w:ascii="Times New Roman" w:hAnsi="Times New Roman"/>
          <w:b/>
          <w:bCs/>
          <w:sz w:val="26"/>
          <w:szCs w:val="26"/>
        </w:rPr>
        <w:t xml:space="preserve">: </w:t>
      </w:r>
    </w:p>
    <w:p w:rsidR="00CD4CA0" w:rsidRPr="004F56AB" w:rsidRDefault="00CD4CA0" w:rsidP="009B59A0">
      <w:pPr>
        <w:pStyle w:val="ListParagraph"/>
        <w:spacing w:after="0" w:line="240" w:lineRule="exact"/>
        <w:ind w:left="0" w:firstLine="851"/>
        <w:jc w:val="both"/>
        <w:rPr>
          <w:rFonts w:ascii="Times New Roman" w:hAnsi="Times New Roman"/>
          <w:b/>
          <w:bCs/>
          <w:sz w:val="26"/>
          <w:szCs w:val="26"/>
        </w:rPr>
      </w:pP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Ο Υπάλληλος Διοίκησης &amp; Οικονομικών Υπηρεσιών μπορεί να απασχοληθεί σε :</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Δημόσιες Υπηρεσίες - Οικονομικές υπηρεσίες Υπουργείων.</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Ιδιωτικές Επιχειρήσεις και Εταιρείες, Λογιστικά Γραφεία</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Συνεταιρισμούς</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Τράπεζες και Οργανισμούς</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Υπηρεσίες Υγείας</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Βιομηχανίες</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Χρηματιστήριο</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Χρηματιστηριακά γραφεία - Ασφαλιστικά ταμεία</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r w:rsidRPr="000172AB">
        <w:rPr>
          <w:rFonts w:ascii="Times New Roman" w:hAnsi="Times New Roman"/>
          <w:bCs/>
          <w:sz w:val="26"/>
          <w:szCs w:val="26"/>
        </w:rPr>
        <w:t>•</w:t>
      </w:r>
      <w:r w:rsidRPr="000172AB">
        <w:rPr>
          <w:rFonts w:ascii="Times New Roman" w:hAnsi="Times New Roman"/>
          <w:bCs/>
          <w:sz w:val="26"/>
          <w:szCs w:val="26"/>
        </w:rPr>
        <w:tab/>
        <w:t>Ακόμα μπορεί να εργαστεί σε ναυτιλιακές επιχειρήσεις (απαραίτητη η καλή γνώση αγγλικών), και σε τουριστικές επιχειρήσεις.</w:t>
      </w:r>
    </w:p>
    <w:p w:rsidR="00CD4CA0" w:rsidRPr="000172AB" w:rsidRDefault="00CD4CA0" w:rsidP="009B59A0">
      <w:pPr>
        <w:pStyle w:val="ListParagraph"/>
        <w:spacing w:after="0" w:line="240" w:lineRule="exact"/>
        <w:ind w:left="0" w:firstLine="851"/>
        <w:jc w:val="both"/>
        <w:rPr>
          <w:rFonts w:ascii="Times New Roman" w:hAnsi="Times New Roman"/>
          <w:bCs/>
          <w:sz w:val="26"/>
          <w:szCs w:val="26"/>
        </w:rPr>
      </w:pPr>
    </w:p>
    <w:p w:rsidR="00CD4CA0" w:rsidRPr="004F56AB" w:rsidRDefault="00CD4CA0" w:rsidP="009B59A0">
      <w:pPr>
        <w:pStyle w:val="ListParagraph"/>
        <w:spacing w:after="0" w:line="240" w:lineRule="exact"/>
        <w:ind w:left="0" w:firstLine="851"/>
        <w:jc w:val="both"/>
        <w:rPr>
          <w:rFonts w:ascii="Times New Roman" w:hAnsi="Times New Roman"/>
          <w:b/>
          <w:bCs/>
          <w:sz w:val="26"/>
          <w:szCs w:val="26"/>
        </w:rPr>
      </w:pPr>
      <w:r w:rsidRPr="00E804FB">
        <w:rPr>
          <w:rFonts w:ascii="Times New Roman" w:hAnsi="Times New Roman"/>
          <w:b/>
          <w:bCs/>
          <w:sz w:val="26"/>
          <w:szCs w:val="26"/>
          <w:u w:val="single"/>
        </w:rPr>
        <w:t>Συνθήκες Εργασίας</w:t>
      </w:r>
      <w:r w:rsidRPr="000172AB">
        <w:rPr>
          <w:rFonts w:ascii="Times New Roman" w:hAnsi="Times New Roman"/>
          <w:b/>
          <w:bCs/>
          <w:sz w:val="26"/>
          <w:szCs w:val="26"/>
        </w:rPr>
        <w:t>:</w:t>
      </w:r>
    </w:p>
    <w:p w:rsidR="00CD4CA0" w:rsidRPr="004F56AB" w:rsidRDefault="00CD4CA0" w:rsidP="009B59A0">
      <w:pPr>
        <w:pStyle w:val="ListParagraph"/>
        <w:spacing w:after="0" w:line="240" w:lineRule="exact"/>
        <w:ind w:left="0" w:firstLine="851"/>
        <w:jc w:val="both"/>
        <w:rPr>
          <w:rFonts w:ascii="Times New Roman" w:hAnsi="Times New Roman"/>
          <w:b/>
          <w:bCs/>
          <w:sz w:val="26"/>
          <w:szCs w:val="26"/>
        </w:rPr>
      </w:pPr>
    </w:p>
    <w:p w:rsidR="00CD4CA0" w:rsidRPr="000172AB" w:rsidRDefault="00CD4CA0" w:rsidP="009B59A0">
      <w:pPr>
        <w:pStyle w:val="ListParagraph"/>
        <w:spacing w:after="0" w:line="240" w:lineRule="exact"/>
        <w:ind w:left="0" w:firstLine="851"/>
        <w:jc w:val="both"/>
        <w:rPr>
          <w:rFonts w:ascii="Times New Roman" w:hAnsi="Times New Roman"/>
          <w:sz w:val="26"/>
          <w:szCs w:val="26"/>
        </w:rPr>
      </w:pPr>
      <w:r w:rsidRPr="000172AB">
        <w:rPr>
          <w:rFonts w:ascii="Times New Roman" w:hAnsi="Times New Roman"/>
          <w:bCs/>
          <w:sz w:val="26"/>
          <w:szCs w:val="26"/>
        </w:rPr>
        <w:t>Εργάζεται σε συνθήκες γραφείου, οι οποίες ποικίλλουν ανάλογα με την κτιριακή υποδομή, τις εγκαταστάσεις, το επίπεδο οργάνωσης και το εργασιακό κλίμα που επικρατεί στην επιχείρηση όπου απασχολείται. Το ωράριό του είναι κανονικό</w:t>
      </w:r>
      <w:r>
        <w:rPr>
          <w:rFonts w:ascii="Times New Roman" w:hAnsi="Times New Roman"/>
          <w:bCs/>
          <w:sz w:val="26"/>
          <w:szCs w:val="26"/>
        </w:rPr>
        <w:t>,</w:t>
      </w:r>
      <w:r w:rsidRPr="000172AB">
        <w:rPr>
          <w:rFonts w:ascii="Times New Roman" w:hAnsi="Times New Roman"/>
          <w:bCs/>
          <w:sz w:val="26"/>
          <w:szCs w:val="26"/>
        </w:rPr>
        <w:t xml:space="preserve"> αλλά όταν υπάρχει φόρτος εργασίας εργάζεται υπερωριακά.</w:t>
      </w:r>
    </w:p>
    <w:p w:rsidR="00CD4CA0" w:rsidRDefault="00CD4CA0" w:rsidP="002447D9">
      <w:pPr>
        <w:pStyle w:val="ListParagraph"/>
        <w:spacing w:after="0" w:line="240" w:lineRule="exact"/>
        <w:jc w:val="both"/>
        <w:rPr>
          <w:rFonts w:ascii="Times New Roman" w:hAnsi="Times New Roman"/>
          <w:sz w:val="20"/>
          <w:szCs w:val="20"/>
        </w:rPr>
      </w:pPr>
    </w:p>
    <w:p w:rsidR="00CD4CA0" w:rsidRDefault="00CD4CA0" w:rsidP="002447D9">
      <w:pPr>
        <w:pStyle w:val="ListParagraph"/>
        <w:spacing w:after="0" w:line="240" w:lineRule="exact"/>
        <w:jc w:val="both"/>
        <w:rPr>
          <w:rFonts w:ascii="Times New Roman" w:hAnsi="Times New Roman"/>
          <w:sz w:val="20"/>
          <w:szCs w:val="20"/>
        </w:rPr>
      </w:pPr>
    </w:p>
    <w:p w:rsidR="00CD4CA0" w:rsidRDefault="00CD4CA0" w:rsidP="002447D9">
      <w:pPr>
        <w:pStyle w:val="ListParagraph"/>
        <w:spacing w:after="0" w:line="240" w:lineRule="exact"/>
        <w:jc w:val="both"/>
        <w:rPr>
          <w:rFonts w:ascii="Times New Roman" w:hAnsi="Times New Roman"/>
          <w:sz w:val="20"/>
          <w:szCs w:val="20"/>
        </w:rPr>
      </w:pPr>
    </w:p>
    <w:p w:rsidR="00CD4CA0" w:rsidRDefault="00CD4CA0" w:rsidP="002447D9">
      <w:pPr>
        <w:pStyle w:val="ListParagraph"/>
        <w:spacing w:after="0" w:line="240" w:lineRule="exact"/>
        <w:jc w:val="both"/>
        <w:rPr>
          <w:rFonts w:ascii="Times New Roman" w:hAnsi="Times New Roman"/>
          <w:sz w:val="20"/>
          <w:szCs w:val="20"/>
        </w:rPr>
      </w:pPr>
    </w:p>
    <w:p w:rsidR="00CD4CA0" w:rsidRDefault="00CD4CA0" w:rsidP="00C40731">
      <w:pPr>
        <w:pStyle w:val="ListParagraph"/>
        <w:numPr>
          <w:ilvl w:val="0"/>
          <w:numId w:val="1"/>
        </w:numPr>
        <w:spacing w:after="0" w:line="240" w:lineRule="exact"/>
        <w:jc w:val="both"/>
        <w:rPr>
          <w:rFonts w:ascii="Times New Roman" w:hAnsi="Times New Roman"/>
          <w:b/>
          <w:sz w:val="26"/>
          <w:szCs w:val="26"/>
        </w:rPr>
      </w:pPr>
      <w:r w:rsidRPr="00C81176">
        <w:rPr>
          <w:rFonts w:ascii="Times New Roman" w:hAnsi="Times New Roman"/>
          <w:b/>
          <w:sz w:val="26"/>
          <w:szCs w:val="26"/>
        </w:rPr>
        <w:t>ΕΠΑΓΓΕΛΜΑΤΙΚΑ ΔΙΚΑΙΩΜΑΤΑ</w:t>
      </w:r>
      <w:r>
        <w:rPr>
          <w:rFonts w:ascii="Times New Roman" w:hAnsi="Times New Roman"/>
          <w:b/>
          <w:sz w:val="26"/>
          <w:szCs w:val="26"/>
          <w:lang w:val="en-US"/>
        </w:rPr>
        <w:t xml:space="preserve"> </w:t>
      </w:r>
      <w:r>
        <w:rPr>
          <w:rFonts w:ascii="Times New Roman" w:hAnsi="Times New Roman"/>
          <w:b/>
          <w:sz w:val="26"/>
          <w:szCs w:val="26"/>
        </w:rPr>
        <w:t>ΚΑΙ  ΑΔΕΙΕΣ</w:t>
      </w:r>
    </w:p>
    <w:p w:rsidR="00CD4CA0" w:rsidRPr="00C81176" w:rsidRDefault="00CD4CA0" w:rsidP="004B1B83">
      <w:pPr>
        <w:pStyle w:val="ListParagraph"/>
        <w:spacing w:after="0" w:line="240" w:lineRule="exact"/>
        <w:jc w:val="both"/>
        <w:rPr>
          <w:rFonts w:ascii="Times New Roman" w:hAnsi="Times New Roman"/>
          <w:b/>
          <w:sz w:val="26"/>
          <w:szCs w:val="26"/>
        </w:rPr>
      </w:pPr>
    </w:p>
    <w:p w:rsidR="00CD4CA0" w:rsidRPr="00C81176" w:rsidRDefault="00CD4CA0" w:rsidP="00C81176">
      <w:pPr>
        <w:spacing w:after="0" w:line="240" w:lineRule="exact"/>
        <w:jc w:val="both"/>
        <w:rPr>
          <w:rFonts w:ascii="Times New Roman" w:hAnsi="Times New Roman"/>
          <w:sz w:val="26"/>
          <w:szCs w:val="26"/>
        </w:rPr>
      </w:pPr>
    </w:p>
    <w:p w:rsidR="00CD4CA0" w:rsidRPr="00BA0E72" w:rsidRDefault="00CD4CA0" w:rsidP="00BA0E72">
      <w:pPr>
        <w:shd w:val="clear" w:color="auto" w:fill="FFFFFF"/>
        <w:spacing w:after="0" w:line="360" w:lineRule="atLeast"/>
        <w:jc w:val="both"/>
        <w:textAlignment w:val="baseline"/>
        <w:rPr>
          <w:rFonts w:ascii="Times New Roman" w:hAnsi="Times New Roman"/>
          <w:bCs/>
          <w:color w:val="000000"/>
          <w:sz w:val="26"/>
          <w:szCs w:val="26"/>
          <w:lang w:eastAsia="en-GB"/>
        </w:rPr>
      </w:pPr>
      <w:r w:rsidRPr="004B1B83">
        <w:rPr>
          <w:rFonts w:ascii="Times New Roman" w:hAnsi="Times New Roman"/>
          <w:b/>
          <w:bCs/>
          <w:color w:val="000000"/>
          <w:sz w:val="26"/>
          <w:szCs w:val="26"/>
          <w:lang w:eastAsia="en-GB"/>
        </w:rPr>
        <w:t>Α)</w:t>
      </w:r>
      <w:r>
        <w:rPr>
          <w:rFonts w:ascii="Times New Roman" w:hAnsi="Times New Roman"/>
          <w:bCs/>
          <w:color w:val="000000"/>
          <w:sz w:val="26"/>
          <w:szCs w:val="26"/>
          <w:lang w:eastAsia="en-GB"/>
        </w:rPr>
        <w:t xml:space="preserve"> </w:t>
      </w:r>
      <w:r w:rsidRPr="00BA0E72">
        <w:rPr>
          <w:rFonts w:ascii="Times New Roman" w:hAnsi="Times New Roman"/>
          <w:bCs/>
          <w:color w:val="000000"/>
          <w:sz w:val="26"/>
          <w:szCs w:val="26"/>
          <w:lang w:eastAsia="en-GB"/>
        </w:rPr>
        <w:t xml:space="preserve">Τα επαγγελματικά δικαιώματα για την ειδικότητα που </w:t>
      </w:r>
      <w:r>
        <w:rPr>
          <w:rFonts w:ascii="Times New Roman" w:hAnsi="Times New Roman"/>
          <w:bCs/>
          <w:color w:val="000000"/>
          <w:sz w:val="26"/>
          <w:szCs w:val="26"/>
          <w:lang w:eastAsia="en-GB"/>
        </w:rPr>
        <w:t>είχαν</w:t>
      </w:r>
      <w:r w:rsidRPr="00BA0E72">
        <w:rPr>
          <w:rFonts w:ascii="Times New Roman" w:hAnsi="Times New Roman"/>
          <w:bCs/>
          <w:color w:val="000000"/>
          <w:sz w:val="26"/>
          <w:szCs w:val="26"/>
          <w:lang w:eastAsia="en-GB"/>
        </w:rPr>
        <w:t xml:space="preserve"> </w:t>
      </w:r>
      <w:r>
        <w:rPr>
          <w:rFonts w:ascii="Times New Roman" w:hAnsi="Times New Roman"/>
          <w:bCs/>
          <w:color w:val="000000"/>
          <w:sz w:val="26"/>
          <w:szCs w:val="26"/>
          <w:lang w:eastAsia="en-GB"/>
        </w:rPr>
        <w:t xml:space="preserve">αρχικά </w:t>
      </w:r>
      <w:r w:rsidRPr="00BA0E72">
        <w:rPr>
          <w:rFonts w:ascii="Times New Roman" w:hAnsi="Times New Roman"/>
          <w:bCs/>
          <w:color w:val="000000"/>
          <w:sz w:val="26"/>
          <w:szCs w:val="26"/>
          <w:lang w:eastAsia="en-GB"/>
        </w:rPr>
        <w:t xml:space="preserve">κατοχυρωθεί από το Ν. 2515, που δημοσιεύτηκε στο ΦΕΚ 154 Α’ στις 25-7-1997, καθώς και από το Π.Δ. 340, που δημοσιεύτηκε στο ΦΕΚ 228 Α’ στις 6-10-1998, αφορούν </w:t>
      </w:r>
      <w:r w:rsidRPr="00336768">
        <w:rPr>
          <w:rFonts w:ascii="Times New Roman" w:hAnsi="Times New Roman"/>
          <w:b/>
          <w:bCs/>
          <w:color w:val="000000"/>
          <w:sz w:val="26"/>
          <w:szCs w:val="26"/>
          <w:u w:val="single"/>
          <w:lang w:eastAsia="en-GB"/>
        </w:rPr>
        <w:t>σ</w:t>
      </w:r>
      <w:r w:rsidRPr="00BA0E72">
        <w:rPr>
          <w:rFonts w:ascii="Times New Roman" w:hAnsi="Times New Roman"/>
          <w:b/>
          <w:bCs/>
          <w:color w:val="000000"/>
          <w:sz w:val="26"/>
          <w:szCs w:val="26"/>
          <w:u w:val="single"/>
          <w:lang w:eastAsia="en-GB"/>
        </w:rPr>
        <w:t>τους πτυχιούχους ΤΕΕ Β΄ Κύκλου</w:t>
      </w:r>
      <w:r w:rsidRPr="00BA0E72">
        <w:rPr>
          <w:rFonts w:ascii="Times New Roman" w:hAnsi="Times New Roman"/>
          <w:bCs/>
          <w:color w:val="000000"/>
          <w:sz w:val="26"/>
          <w:szCs w:val="26"/>
          <w:lang w:eastAsia="en-GB"/>
        </w:rPr>
        <w:t>.</w:t>
      </w:r>
    </w:p>
    <w:p w:rsidR="00CD4CA0" w:rsidRPr="00BA0E72" w:rsidRDefault="00CD4CA0" w:rsidP="00BA0E72">
      <w:pPr>
        <w:shd w:val="clear" w:color="auto" w:fill="FFFFFF"/>
        <w:spacing w:after="0" w:line="360" w:lineRule="atLeast"/>
        <w:jc w:val="both"/>
        <w:textAlignment w:val="baseline"/>
        <w:rPr>
          <w:rFonts w:ascii="Times New Roman" w:hAnsi="Times New Roman"/>
          <w:b/>
          <w:bCs/>
          <w:color w:val="666666"/>
          <w:sz w:val="26"/>
          <w:szCs w:val="26"/>
          <w:u w:val="single"/>
          <w:lang w:eastAsia="en-GB"/>
        </w:rPr>
      </w:pPr>
      <w:r w:rsidRPr="00BA0E72">
        <w:rPr>
          <w:rFonts w:ascii="Times New Roman" w:hAnsi="Times New Roman"/>
          <w:b/>
          <w:bCs/>
          <w:color w:val="000000"/>
          <w:sz w:val="26"/>
          <w:szCs w:val="26"/>
          <w:u w:val="single"/>
          <w:lang w:eastAsia="en-GB"/>
        </w:rPr>
        <w:t xml:space="preserve">Νομοθεσία: </w:t>
      </w:r>
      <w:r w:rsidRPr="00BA0E72">
        <w:rPr>
          <w:rFonts w:ascii="Times New Roman" w:hAnsi="Times New Roman"/>
          <w:b/>
          <w:bCs/>
          <w:color w:val="000000"/>
          <w:sz w:val="26"/>
          <w:szCs w:val="26"/>
          <w:u w:val="single"/>
          <w:lang w:val="en-GB" w:eastAsia="en-GB"/>
        </w:rPr>
        <w:t> </w:t>
      </w:r>
      <w:hyperlink r:id="rId7" w:history="1">
        <w:r w:rsidRPr="00BA0E72">
          <w:rPr>
            <w:rFonts w:ascii="Times New Roman" w:hAnsi="Times New Roman"/>
            <w:b/>
            <w:bCs/>
            <w:color w:val="000000"/>
            <w:sz w:val="26"/>
            <w:szCs w:val="26"/>
            <w:u w:val="single"/>
            <w:lang w:eastAsia="en-GB"/>
          </w:rPr>
          <w:t>Ν. 2515/97 (ΦΕΚ 154/25.07.1997, τ’. Α’)</w:t>
        </w:r>
      </w:hyperlink>
      <w:r w:rsidRPr="00BA0E72">
        <w:rPr>
          <w:rFonts w:ascii="Times New Roman" w:hAnsi="Times New Roman"/>
          <w:b/>
          <w:bCs/>
          <w:color w:val="000000"/>
          <w:sz w:val="26"/>
          <w:szCs w:val="26"/>
          <w:u w:val="single"/>
          <w:lang w:val="en-GB" w:eastAsia="en-GB"/>
        </w:rPr>
        <w:t> </w:t>
      </w:r>
      <w:r w:rsidRPr="00BA0E72">
        <w:rPr>
          <w:rFonts w:ascii="Times New Roman" w:hAnsi="Times New Roman"/>
          <w:b/>
          <w:bCs/>
          <w:color w:val="000000"/>
          <w:sz w:val="26"/>
          <w:szCs w:val="26"/>
          <w:u w:val="single"/>
          <w:lang w:eastAsia="en-GB"/>
        </w:rPr>
        <w:t>και</w:t>
      </w:r>
      <w:r w:rsidRPr="00BA0E72">
        <w:rPr>
          <w:rFonts w:ascii="Times New Roman" w:hAnsi="Times New Roman"/>
          <w:b/>
          <w:bCs/>
          <w:color w:val="000000"/>
          <w:sz w:val="26"/>
          <w:szCs w:val="26"/>
          <w:u w:val="single"/>
          <w:lang w:val="en-GB" w:eastAsia="en-GB"/>
        </w:rPr>
        <w:t> </w:t>
      </w:r>
      <w:hyperlink r:id="rId8" w:history="1">
        <w:r w:rsidRPr="00BA0E72">
          <w:rPr>
            <w:rFonts w:ascii="Times New Roman" w:hAnsi="Times New Roman"/>
            <w:b/>
            <w:bCs/>
            <w:color w:val="000000"/>
            <w:sz w:val="26"/>
            <w:szCs w:val="26"/>
            <w:u w:val="single"/>
            <w:lang w:eastAsia="en-GB"/>
          </w:rPr>
          <w:t>Π.Δ. 340/98 (ΦΕΚ 228/06.10.1998, τ’. Α’)</w:t>
        </w:r>
      </w:hyperlink>
      <w:r w:rsidRPr="00BA0E72">
        <w:rPr>
          <w:rFonts w:ascii="Times New Roman" w:hAnsi="Times New Roman"/>
          <w:b/>
          <w:bCs/>
          <w:color w:val="666666"/>
          <w:sz w:val="26"/>
          <w:szCs w:val="26"/>
          <w:u w:val="single"/>
          <w:lang w:eastAsia="en-GB"/>
        </w:rPr>
        <w:t>.</w:t>
      </w:r>
    </w:p>
    <w:p w:rsidR="00CD4CA0" w:rsidRDefault="00CD4CA0" w:rsidP="00BA0E72">
      <w:pPr>
        <w:shd w:val="clear" w:color="auto" w:fill="FFFFFF"/>
        <w:spacing w:after="0" w:line="360" w:lineRule="atLeast"/>
        <w:jc w:val="both"/>
        <w:textAlignment w:val="baseline"/>
        <w:rPr>
          <w:rFonts w:ascii="inherit" w:hAnsi="inherit" w:cs="Arial"/>
          <w:b/>
          <w:bCs/>
          <w:color w:val="666666"/>
          <w:sz w:val="28"/>
          <w:szCs w:val="28"/>
          <w:u w:val="single"/>
          <w:lang w:eastAsia="en-GB"/>
        </w:rPr>
      </w:pPr>
    </w:p>
    <w:p w:rsidR="00CD4CA0" w:rsidRPr="00BA0E72" w:rsidRDefault="00CD4CA0" w:rsidP="00BA0E72">
      <w:pPr>
        <w:shd w:val="clear" w:color="auto" w:fill="FFFFFF"/>
        <w:spacing w:after="0" w:line="360" w:lineRule="atLeast"/>
        <w:jc w:val="both"/>
        <w:textAlignment w:val="baseline"/>
        <w:rPr>
          <w:rFonts w:ascii="inherit" w:hAnsi="inherit" w:cs="Arial"/>
          <w:b/>
          <w:bCs/>
          <w:color w:val="666666"/>
          <w:sz w:val="28"/>
          <w:szCs w:val="28"/>
          <w:u w:val="single"/>
          <w:lang w:eastAsia="en-GB"/>
        </w:rPr>
      </w:pPr>
    </w:p>
    <w:p w:rsidR="00CD4CA0" w:rsidRPr="004B1B83" w:rsidRDefault="00CD4CA0" w:rsidP="00934A62">
      <w:pPr>
        <w:shd w:val="clear" w:color="auto" w:fill="FFFFFF"/>
        <w:spacing w:after="105" w:line="240" w:lineRule="auto"/>
        <w:jc w:val="both"/>
        <w:rPr>
          <w:rFonts w:ascii="Times New Roman" w:hAnsi="Times New Roman"/>
          <w:b/>
          <w:color w:val="000000"/>
          <w:sz w:val="26"/>
          <w:szCs w:val="26"/>
          <w:lang w:eastAsia="en-GB"/>
        </w:rPr>
      </w:pPr>
      <w:r>
        <w:rPr>
          <w:rFonts w:ascii="Times New Roman" w:hAnsi="Times New Roman"/>
          <w:b/>
          <w:color w:val="000000"/>
          <w:sz w:val="26"/>
          <w:szCs w:val="26"/>
          <w:lang w:eastAsia="en-GB"/>
        </w:rPr>
        <w:t xml:space="preserve">Β)  </w:t>
      </w:r>
      <w:r w:rsidRPr="00BA0E72">
        <w:rPr>
          <w:rFonts w:ascii="Times New Roman" w:hAnsi="Times New Roman"/>
          <w:b/>
          <w:color w:val="000000"/>
          <w:sz w:val="26"/>
          <w:szCs w:val="26"/>
          <w:lang w:eastAsia="en-GB"/>
        </w:rPr>
        <w:t xml:space="preserve">Για </w:t>
      </w:r>
      <w:r w:rsidRPr="00776A53">
        <w:rPr>
          <w:rFonts w:ascii="Times New Roman" w:hAnsi="Times New Roman"/>
          <w:b/>
          <w:color w:val="000000"/>
          <w:sz w:val="26"/>
          <w:szCs w:val="26"/>
          <w:lang w:eastAsia="en-GB"/>
        </w:rPr>
        <w:t xml:space="preserve">τους </w:t>
      </w:r>
      <w:r w:rsidRPr="004B1B83">
        <w:rPr>
          <w:rFonts w:ascii="Times New Roman" w:hAnsi="Times New Roman"/>
          <w:b/>
          <w:color w:val="000000"/>
          <w:sz w:val="26"/>
          <w:szCs w:val="26"/>
          <w:u w:val="single"/>
          <w:lang w:eastAsia="en-GB"/>
        </w:rPr>
        <w:t>αποφοίτους ΕΠΑ.Λ.</w:t>
      </w:r>
      <w:r w:rsidRPr="00776A53">
        <w:rPr>
          <w:rFonts w:ascii="Times New Roman" w:hAnsi="Times New Roman"/>
          <w:b/>
          <w:color w:val="000000"/>
          <w:sz w:val="26"/>
          <w:szCs w:val="26"/>
          <w:lang w:eastAsia="en-GB"/>
        </w:rPr>
        <w:t xml:space="preserve"> ισχύουν τα εξής:</w:t>
      </w:r>
    </w:p>
    <w:p w:rsidR="00CD4CA0" w:rsidRPr="004B1B83" w:rsidRDefault="00CD4CA0" w:rsidP="00934A62">
      <w:pPr>
        <w:shd w:val="clear" w:color="auto" w:fill="FFFFFF"/>
        <w:spacing w:after="105" w:line="240" w:lineRule="auto"/>
        <w:jc w:val="both"/>
        <w:rPr>
          <w:rFonts w:ascii="Times New Roman" w:hAnsi="Times New Roman"/>
          <w:b/>
          <w:color w:val="000000"/>
          <w:sz w:val="26"/>
          <w:szCs w:val="26"/>
          <w:lang w:eastAsia="en-GB"/>
        </w:rPr>
      </w:pPr>
    </w:p>
    <w:p w:rsidR="00CD4CA0" w:rsidRPr="004F56AB" w:rsidRDefault="00CD4CA0" w:rsidP="00583374">
      <w:pPr>
        <w:autoSpaceDE w:val="0"/>
        <w:autoSpaceDN w:val="0"/>
        <w:adjustRightInd w:val="0"/>
        <w:spacing w:after="0" w:line="240" w:lineRule="auto"/>
        <w:ind w:firstLine="851"/>
        <w:jc w:val="both"/>
        <w:rPr>
          <w:rFonts w:ascii="Times New Roman" w:hAnsi="Times New Roman"/>
          <w:bCs/>
          <w:sz w:val="26"/>
          <w:szCs w:val="26"/>
          <w:lang w:eastAsia="en-US"/>
        </w:rPr>
      </w:pPr>
      <w:r w:rsidRPr="00A87046">
        <w:rPr>
          <w:rFonts w:ascii="Times New Roman" w:hAnsi="Times New Roman"/>
          <w:bCs/>
          <w:sz w:val="26"/>
          <w:szCs w:val="26"/>
          <w:lang w:eastAsia="en-US"/>
        </w:rPr>
        <w:t>Χορήγηση αντιστοιχίας επαγγελματικών δικαιωμάτων των κατόχων τίτλων ειδικοτήτων που αποκτήθηκαν στο πλαίσιο της Δευτεροβάθμιας Επαγγελματικής Εκπαίδευσης με τα αντίστοιχα επαγγελματικά δικαιώματα κατόχων αντίστοιχων τίτλων ειδικοτήτων προϋφιστάμενων αντίστοιχων συστημάτων εκπαίδευσης και κατάρτισης που έχουν ήδη απονεμηθεί με προεδρικά διατάγματα: α) του άρθρου 6 παρ. 3 του ν. 2009/1992(Α΄ 18) και β) του άρθρου 4, παρ. 9 του ν. 3879/2010 (Α΄ 163), καθώς και γ) με την, κατά περίπτωση, κατά το χρόνο κτήσης του τίτλου, ισχύουσα νομοθεσία εκάστου καθ' ύλην αρμόδιου Υπουργείου.</w:t>
      </w:r>
    </w:p>
    <w:p w:rsidR="00CD4CA0" w:rsidRPr="004F56AB" w:rsidRDefault="00CD4CA0" w:rsidP="00583374">
      <w:pPr>
        <w:autoSpaceDE w:val="0"/>
        <w:autoSpaceDN w:val="0"/>
        <w:adjustRightInd w:val="0"/>
        <w:spacing w:after="0" w:line="240" w:lineRule="auto"/>
        <w:ind w:firstLine="851"/>
        <w:jc w:val="both"/>
        <w:rPr>
          <w:rFonts w:ascii="Times New Roman" w:hAnsi="Times New Roman"/>
          <w:bCs/>
          <w:sz w:val="26"/>
          <w:szCs w:val="26"/>
          <w:lang w:eastAsia="en-US"/>
        </w:rPr>
      </w:pPr>
    </w:p>
    <w:p w:rsidR="00CD4CA0" w:rsidRPr="00A87046" w:rsidRDefault="00CD4CA0" w:rsidP="00A87046">
      <w:pPr>
        <w:autoSpaceDE w:val="0"/>
        <w:autoSpaceDN w:val="0"/>
        <w:adjustRightInd w:val="0"/>
        <w:spacing w:after="0" w:line="240" w:lineRule="auto"/>
        <w:jc w:val="both"/>
        <w:rPr>
          <w:rFonts w:ascii="Times New Roman" w:hAnsi="Times New Roman"/>
          <w:b/>
          <w:bCs/>
          <w:sz w:val="26"/>
          <w:szCs w:val="26"/>
          <w:u w:val="single"/>
          <w:lang w:eastAsia="en-US"/>
        </w:rPr>
      </w:pPr>
      <w:r w:rsidRPr="00A87046">
        <w:rPr>
          <w:rFonts w:ascii="Times New Roman" w:hAnsi="Times New Roman"/>
          <w:b/>
          <w:bCs/>
          <w:sz w:val="26"/>
          <w:szCs w:val="26"/>
          <w:u w:val="single"/>
          <w:lang w:eastAsia="en-US"/>
        </w:rPr>
        <w:t>« Χορηγούνται επα</w:t>
      </w:r>
      <w:r>
        <w:rPr>
          <w:rFonts w:ascii="Times New Roman" w:hAnsi="Times New Roman"/>
          <w:b/>
          <w:bCs/>
          <w:sz w:val="26"/>
          <w:szCs w:val="26"/>
          <w:u w:val="single"/>
          <w:lang w:eastAsia="en-US"/>
        </w:rPr>
        <w:t>γγελματικά δικαιώματα στους κα</w:t>
      </w:r>
      <w:r w:rsidRPr="00A87046">
        <w:rPr>
          <w:rFonts w:ascii="Times New Roman" w:hAnsi="Times New Roman"/>
          <w:b/>
          <w:bCs/>
          <w:sz w:val="26"/>
          <w:szCs w:val="26"/>
          <w:u w:val="single"/>
          <w:lang w:eastAsia="en-US"/>
        </w:rPr>
        <w:t>τόχους τίτλου ΕΠΑ.Λ. του</w:t>
      </w:r>
      <w:r>
        <w:rPr>
          <w:rFonts w:ascii="Times New Roman" w:hAnsi="Times New Roman"/>
          <w:b/>
          <w:bCs/>
          <w:sz w:val="26"/>
          <w:szCs w:val="26"/>
          <w:u w:val="single"/>
          <w:lang w:eastAsia="en-US"/>
        </w:rPr>
        <w:t xml:space="preserve"> ν. 4386/2016 (Α΄ 83) ειδικότη</w:t>
      </w:r>
      <w:r w:rsidRPr="00A87046">
        <w:rPr>
          <w:rFonts w:ascii="Times New Roman" w:hAnsi="Times New Roman"/>
          <w:b/>
          <w:bCs/>
          <w:sz w:val="26"/>
          <w:szCs w:val="26"/>
          <w:u w:val="single"/>
          <w:lang w:eastAsia="en-US"/>
        </w:rPr>
        <w:t>τας «Υπάλληλος Διοίκ</w:t>
      </w:r>
      <w:r>
        <w:rPr>
          <w:rFonts w:ascii="Times New Roman" w:hAnsi="Times New Roman"/>
          <w:b/>
          <w:bCs/>
          <w:sz w:val="26"/>
          <w:szCs w:val="26"/>
          <w:u w:val="single"/>
          <w:lang w:eastAsia="en-US"/>
        </w:rPr>
        <w:t xml:space="preserve">ησης και Οικονομικών Υπηρεσιών </w:t>
      </w:r>
      <w:r w:rsidRPr="00A87046">
        <w:rPr>
          <w:rFonts w:ascii="Times New Roman" w:hAnsi="Times New Roman"/>
          <w:b/>
          <w:bCs/>
          <w:sz w:val="26"/>
          <w:szCs w:val="26"/>
          <w:u w:val="single"/>
          <w:lang w:eastAsia="en-US"/>
        </w:rPr>
        <w:t>του Τομέα Διοίκησης και Οικονομίας αντί</w:t>
      </w:r>
      <w:r>
        <w:rPr>
          <w:rFonts w:ascii="Times New Roman" w:hAnsi="Times New Roman"/>
          <w:b/>
          <w:bCs/>
          <w:sz w:val="26"/>
          <w:szCs w:val="26"/>
          <w:u w:val="single"/>
          <w:lang w:eastAsia="en-US"/>
        </w:rPr>
        <w:t xml:space="preserve">στοιχα με τα </w:t>
      </w:r>
      <w:r w:rsidRPr="00A87046">
        <w:rPr>
          <w:rFonts w:ascii="Times New Roman" w:hAnsi="Times New Roman"/>
          <w:b/>
          <w:bCs/>
          <w:sz w:val="26"/>
          <w:szCs w:val="26"/>
          <w:u w:val="single"/>
          <w:lang w:eastAsia="en-US"/>
        </w:rPr>
        <w:t xml:space="preserve">επαγγελματικά δικαιώματα των κατόχων τίτλου </w:t>
      </w:r>
      <w:r w:rsidRPr="00A87046">
        <w:rPr>
          <w:rFonts w:ascii="Times New Roman" w:hAnsi="Times New Roman"/>
          <w:b/>
          <w:bCs/>
          <w:sz w:val="26"/>
          <w:szCs w:val="26"/>
          <w:u w:val="single"/>
          <w:lang w:val="en-US" w:eastAsia="en-US"/>
        </w:rPr>
        <w:t>TEE</w:t>
      </w:r>
      <w:r>
        <w:rPr>
          <w:rFonts w:ascii="Times New Roman" w:hAnsi="Times New Roman"/>
          <w:b/>
          <w:bCs/>
          <w:sz w:val="26"/>
          <w:szCs w:val="26"/>
          <w:u w:val="single"/>
          <w:lang w:eastAsia="en-US"/>
        </w:rPr>
        <w:t xml:space="preserve"> Β΄ </w:t>
      </w:r>
      <w:r w:rsidRPr="00A87046">
        <w:rPr>
          <w:rFonts w:ascii="Times New Roman" w:hAnsi="Times New Roman"/>
          <w:b/>
          <w:bCs/>
          <w:sz w:val="26"/>
          <w:szCs w:val="26"/>
          <w:u w:val="single"/>
          <w:lang w:eastAsia="en-US"/>
        </w:rPr>
        <w:t>κύκλου σπουδών ε</w:t>
      </w:r>
      <w:r>
        <w:rPr>
          <w:rFonts w:ascii="Times New Roman" w:hAnsi="Times New Roman"/>
          <w:b/>
          <w:bCs/>
          <w:sz w:val="26"/>
          <w:szCs w:val="26"/>
          <w:u w:val="single"/>
          <w:lang w:eastAsia="en-US"/>
        </w:rPr>
        <w:t>ιδικότητας «Υπαλλήλων Οικονομι</w:t>
      </w:r>
      <w:r w:rsidRPr="00A87046">
        <w:rPr>
          <w:rFonts w:ascii="Times New Roman" w:hAnsi="Times New Roman"/>
          <w:b/>
          <w:bCs/>
          <w:sz w:val="26"/>
          <w:szCs w:val="26"/>
          <w:u w:val="single"/>
          <w:lang w:eastAsia="en-US"/>
        </w:rPr>
        <w:t>κών Υπηρεσιών» του</w:t>
      </w:r>
      <w:r>
        <w:rPr>
          <w:rFonts w:ascii="Times New Roman" w:hAnsi="Times New Roman"/>
          <w:b/>
          <w:bCs/>
          <w:sz w:val="26"/>
          <w:szCs w:val="26"/>
          <w:u w:val="single"/>
          <w:lang w:eastAsia="en-US"/>
        </w:rPr>
        <w:t xml:space="preserve"> Τομέα Οικονομίας και Διοίκησης </w:t>
      </w:r>
      <w:r w:rsidRPr="00A87046">
        <w:rPr>
          <w:rFonts w:ascii="Times New Roman" w:hAnsi="Times New Roman"/>
          <w:b/>
          <w:bCs/>
          <w:sz w:val="26"/>
          <w:szCs w:val="26"/>
          <w:u w:val="single"/>
          <w:lang w:eastAsia="en-US"/>
        </w:rPr>
        <w:t>που απονεμήθηκαν με τ</w:t>
      </w:r>
      <w:r>
        <w:rPr>
          <w:rFonts w:ascii="Times New Roman" w:hAnsi="Times New Roman"/>
          <w:b/>
          <w:bCs/>
          <w:sz w:val="26"/>
          <w:szCs w:val="26"/>
          <w:u w:val="single"/>
          <w:lang w:eastAsia="en-US"/>
        </w:rPr>
        <w:t>ον ν. 2515/1997 (Α΄ 154) και το Π.Δ</w:t>
      </w:r>
      <w:r w:rsidRPr="00A87046">
        <w:rPr>
          <w:rFonts w:ascii="Times New Roman" w:hAnsi="Times New Roman"/>
          <w:b/>
          <w:bCs/>
          <w:sz w:val="26"/>
          <w:szCs w:val="26"/>
          <w:u w:val="single"/>
          <w:lang w:eastAsia="en-US"/>
        </w:rPr>
        <w:t>. 340/1998 (Α΄ 228).»</w:t>
      </w:r>
    </w:p>
    <w:p w:rsidR="00CD4CA0" w:rsidRDefault="00CD4CA0" w:rsidP="00934A62">
      <w:pPr>
        <w:shd w:val="clear" w:color="auto" w:fill="FFFFFF"/>
        <w:spacing w:after="0" w:line="360" w:lineRule="atLeast"/>
        <w:jc w:val="both"/>
        <w:textAlignment w:val="baseline"/>
        <w:rPr>
          <w:rFonts w:ascii="Times New Roman" w:hAnsi="Times New Roman"/>
          <w:b/>
          <w:bCs/>
          <w:sz w:val="26"/>
          <w:szCs w:val="26"/>
          <w:lang w:eastAsia="en-US"/>
        </w:rPr>
      </w:pPr>
    </w:p>
    <w:p w:rsidR="00CD4CA0" w:rsidRPr="00934A62" w:rsidRDefault="00CD4CA0" w:rsidP="00737005">
      <w:pPr>
        <w:shd w:val="clear" w:color="auto" w:fill="FFFFFF"/>
        <w:spacing w:after="0" w:line="360" w:lineRule="atLeast"/>
        <w:jc w:val="both"/>
        <w:textAlignment w:val="baseline"/>
        <w:rPr>
          <w:rFonts w:ascii="Times New Roman" w:hAnsi="Times New Roman"/>
          <w:color w:val="000000"/>
          <w:sz w:val="26"/>
          <w:szCs w:val="26"/>
          <w:lang w:eastAsia="en-GB"/>
        </w:rPr>
      </w:pPr>
      <w:r w:rsidRPr="004B1B83">
        <w:rPr>
          <w:rFonts w:ascii="Times New Roman" w:hAnsi="Times New Roman"/>
          <w:b/>
          <w:color w:val="000000"/>
          <w:sz w:val="26"/>
          <w:szCs w:val="26"/>
          <w:lang w:eastAsia="en-GB"/>
        </w:rPr>
        <w:t>Γ)</w:t>
      </w:r>
      <w:r>
        <w:rPr>
          <w:rFonts w:ascii="Times New Roman" w:hAnsi="Times New Roman"/>
          <w:color w:val="000000"/>
          <w:sz w:val="26"/>
          <w:szCs w:val="26"/>
          <w:lang w:eastAsia="en-GB"/>
        </w:rPr>
        <w:t xml:space="preserve">  Ιδιαίτερα για την</w:t>
      </w:r>
      <w:r w:rsidRPr="00934A62">
        <w:rPr>
          <w:rFonts w:ascii="Times New Roman" w:hAnsi="Times New Roman"/>
          <w:color w:val="000000"/>
          <w:sz w:val="26"/>
          <w:szCs w:val="26"/>
          <w:lang w:eastAsia="en-GB"/>
        </w:rPr>
        <w:t xml:space="preserve"> επαγγελματική ταυτότητα του Λογιστή Φοροτεχνικού</w:t>
      </w:r>
      <w:r>
        <w:rPr>
          <w:rFonts w:ascii="Times New Roman" w:hAnsi="Times New Roman"/>
          <w:color w:val="000000"/>
          <w:sz w:val="26"/>
          <w:szCs w:val="26"/>
          <w:lang w:eastAsia="en-GB"/>
        </w:rPr>
        <w:t>,</w:t>
      </w:r>
      <w:r w:rsidRPr="00934A62">
        <w:rPr>
          <w:rFonts w:ascii="Times New Roman" w:hAnsi="Times New Roman"/>
          <w:color w:val="000000"/>
          <w:sz w:val="26"/>
          <w:szCs w:val="26"/>
          <w:lang w:eastAsia="en-GB"/>
        </w:rPr>
        <w:t xml:space="preserve"> </w:t>
      </w:r>
      <w:r>
        <w:rPr>
          <w:rFonts w:ascii="Times New Roman" w:hAnsi="Times New Roman"/>
          <w:color w:val="000000"/>
          <w:sz w:val="26"/>
          <w:szCs w:val="26"/>
          <w:lang w:eastAsia="en-GB"/>
        </w:rPr>
        <w:t xml:space="preserve">η οποία </w:t>
      </w:r>
      <w:r w:rsidRPr="00934A62">
        <w:rPr>
          <w:rFonts w:ascii="Times New Roman" w:hAnsi="Times New Roman"/>
          <w:color w:val="000000"/>
          <w:sz w:val="26"/>
          <w:szCs w:val="26"/>
          <w:lang w:eastAsia="en-GB"/>
        </w:rPr>
        <w:t>διακρίνεται σε επαγγελματική ταυτότητα Λογισ</w:t>
      </w:r>
      <w:r>
        <w:rPr>
          <w:rFonts w:ascii="Times New Roman" w:hAnsi="Times New Roman"/>
          <w:color w:val="000000"/>
          <w:sz w:val="26"/>
          <w:szCs w:val="26"/>
          <w:lang w:eastAsia="en-GB"/>
        </w:rPr>
        <w:t>τή Φοροτεχνικού Α΄ και Β΄ τάξης, για τους αποφοίτους ΕΠΑ.Λ. ισχύουν τα παρακάτω</w:t>
      </w:r>
      <w:r w:rsidRPr="00583374">
        <w:rPr>
          <w:rFonts w:ascii="Times New Roman" w:hAnsi="Times New Roman"/>
          <w:color w:val="000000"/>
          <w:sz w:val="26"/>
          <w:szCs w:val="26"/>
          <w:lang w:eastAsia="en-GB"/>
        </w:rPr>
        <w:t>:</w:t>
      </w:r>
    </w:p>
    <w:p w:rsidR="00CD4CA0" w:rsidRPr="004F56AB" w:rsidRDefault="00CD4CA0" w:rsidP="00737005">
      <w:pPr>
        <w:shd w:val="clear" w:color="auto" w:fill="FFFFFF"/>
        <w:spacing w:after="0" w:line="360" w:lineRule="atLeast"/>
        <w:jc w:val="both"/>
        <w:textAlignment w:val="baseline"/>
        <w:rPr>
          <w:rFonts w:ascii="Times New Roman" w:hAnsi="Times New Roman"/>
          <w:b/>
          <w:sz w:val="26"/>
          <w:szCs w:val="26"/>
          <w:u w:val="single"/>
          <w:lang w:eastAsia="en-US"/>
        </w:rPr>
      </w:pPr>
      <w:r w:rsidRPr="00934A62">
        <w:rPr>
          <w:rFonts w:ascii="Times New Roman" w:hAnsi="Times New Roman"/>
          <w:b/>
          <w:sz w:val="26"/>
          <w:szCs w:val="26"/>
          <w:u w:val="single"/>
          <w:lang w:eastAsia="en-GB"/>
        </w:rPr>
        <w:t xml:space="preserve">Επαγγελματική ταυτότητα Λογιστή Φοροτεχνικού Β΄ τάξης χορηγείται από το Οικονομικό Επιμελητήριο της Ελλάδος </w:t>
      </w:r>
      <w:r w:rsidRPr="00776A53">
        <w:rPr>
          <w:rFonts w:ascii="Times New Roman" w:hAnsi="Times New Roman"/>
          <w:b/>
          <w:sz w:val="26"/>
          <w:szCs w:val="26"/>
          <w:u w:val="single"/>
          <w:lang w:eastAsia="en-US"/>
        </w:rPr>
        <w:t>στους κατόχους απολυτηρίου Επαγγελματικού Λυκείου, οι οποίοι ασκούν επί έξι (6) έτη από τη λήψη του απολυτηρίου τους το επάγγελμα του βοηθού λογιστή.</w:t>
      </w:r>
    </w:p>
    <w:p w:rsidR="00CD4CA0" w:rsidRPr="00776A53" w:rsidRDefault="00CD4CA0" w:rsidP="00737005">
      <w:pPr>
        <w:pStyle w:val="NormalWeb"/>
        <w:shd w:val="clear" w:color="auto" w:fill="FFFFFF"/>
        <w:spacing w:before="0" w:beforeAutospacing="0" w:after="0" w:afterAutospacing="0" w:line="360" w:lineRule="atLeast"/>
        <w:jc w:val="both"/>
        <w:textAlignment w:val="baseline"/>
        <w:rPr>
          <w:b/>
          <w:color w:val="000000"/>
          <w:sz w:val="26"/>
          <w:szCs w:val="26"/>
          <w:u w:val="single"/>
          <w:lang w:val="el-GR"/>
        </w:rPr>
      </w:pPr>
      <w:r w:rsidRPr="00776A53">
        <w:rPr>
          <w:b/>
          <w:color w:val="000000"/>
          <w:sz w:val="26"/>
          <w:szCs w:val="26"/>
          <w:u w:val="single"/>
          <w:lang w:val="el-GR"/>
        </w:rPr>
        <w:t>(Ν.</w:t>
      </w:r>
      <w:hyperlink r:id="rId9" w:tgtFrame="_blank" w:history="1">
        <w:r w:rsidRPr="00776A53">
          <w:rPr>
            <w:rStyle w:val="Hyperlink"/>
            <w:b/>
            <w:color w:val="1B7FB9"/>
            <w:sz w:val="26"/>
            <w:szCs w:val="26"/>
            <w:lang w:val="el-GR"/>
          </w:rPr>
          <w:t>4152/2013</w:t>
        </w:r>
      </w:hyperlink>
      <w:r w:rsidRPr="00776A53">
        <w:rPr>
          <w:b/>
          <w:color w:val="000000"/>
          <w:sz w:val="26"/>
          <w:szCs w:val="26"/>
          <w:u w:val="single"/>
          <w:lang w:val="el-GR"/>
        </w:rPr>
        <w:t>,</w:t>
      </w:r>
      <w:r>
        <w:rPr>
          <w:b/>
          <w:color w:val="000000"/>
          <w:sz w:val="26"/>
          <w:szCs w:val="26"/>
          <w:u w:val="single"/>
          <w:lang w:val="el-GR"/>
        </w:rPr>
        <w:t xml:space="preserve"> </w:t>
      </w:r>
      <w:r w:rsidRPr="00776A53">
        <w:rPr>
          <w:b/>
          <w:color w:val="000000"/>
          <w:sz w:val="26"/>
          <w:szCs w:val="26"/>
          <w:u w:val="single"/>
          <w:lang w:val="el-GR"/>
        </w:rPr>
        <w:t xml:space="preserve">τροποποίηση του Ν.2515/1997). </w:t>
      </w:r>
      <w:r w:rsidRPr="00583374">
        <w:rPr>
          <w:b/>
          <w:color w:val="000000"/>
          <w:sz w:val="26"/>
          <w:szCs w:val="26"/>
          <w:lang w:val="el-GR"/>
        </w:rPr>
        <w:t xml:space="preserve">  </w:t>
      </w:r>
      <w:r w:rsidRPr="00776A53">
        <w:rPr>
          <w:color w:val="000000"/>
          <w:sz w:val="26"/>
          <w:szCs w:val="26"/>
          <w:lang w:val="el-GR"/>
        </w:rPr>
        <w:t>Οι κάτοχοι επαγγελματικής ταυτότητας Β΄ τάξης υπογράφουν λογιστικά βιβλία Α΄ και Β΄ κατηγορίας καθώς και Γ΄ για επιχειρήσεις με τζίρο 20% πάνω από το όριο της Β΄ κατηγορίας (δηλ. περίπου 1.200.000€).</w:t>
      </w:r>
    </w:p>
    <w:p w:rsidR="00CD4CA0" w:rsidRPr="00776A53" w:rsidRDefault="00CD4CA0" w:rsidP="00934A62">
      <w:pPr>
        <w:shd w:val="clear" w:color="auto" w:fill="FFFFFF"/>
        <w:spacing w:after="0" w:line="360" w:lineRule="atLeast"/>
        <w:jc w:val="both"/>
        <w:textAlignment w:val="baseline"/>
        <w:rPr>
          <w:rFonts w:ascii="Times New Roman" w:hAnsi="Times New Roman"/>
          <w:b/>
          <w:sz w:val="26"/>
          <w:szCs w:val="26"/>
          <w:u w:val="single"/>
          <w:lang w:eastAsia="en-GB"/>
        </w:rPr>
      </w:pPr>
    </w:p>
    <w:p w:rsidR="00CD4CA0" w:rsidRDefault="00CD4CA0" w:rsidP="00BA0E72">
      <w:pPr>
        <w:pStyle w:val="ListParagraph"/>
        <w:ind w:left="0" w:firstLine="851"/>
        <w:rPr>
          <w:sz w:val="26"/>
          <w:szCs w:val="26"/>
        </w:rPr>
      </w:pPr>
    </w:p>
    <w:p w:rsidR="00CD4CA0" w:rsidRPr="004F56AB" w:rsidRDefault="00CD4CA0" w:rsidP="004F56AB">
      <w:pPr>
        <w:pStyle w:val="ListParagraph"/>
        <w:spacing w:after="0" w:line="240" w:lineRule="exact"/>
        <w:ind w:left="0"/>
        <w:jc w:val="both"/>
        <w:rPr>
          <w:rFonts w:ascii="Times New Roman" w:hAnsi="Times New Roman"/>
          <w:b/>
          <w:sz w:val="26"/>
          <w:szCs w:val="26"/>
          <w:u w:val="single"/>
        </w:rPr>
      </w:pPr>
      <w:r w:rsidRPr="004F56AB">
        <w:rPr>
          <w:rFonts w:ascii="Times New Roman" w:hAnsi="Times New Roman"/>
          <w:b/>
          <w:sz w:val="26"/>
          <w:szCs w:val="26"/>
        </w:rPr>
        <w:t>●</w:t>
      </w:r>
      <w:r w:rsidRPr="004F56AB">
        <w:rPr>
          <w:rFonts w:ascii="Times New Roman" w:hAnsi="Times New Roman"/>
          <w:b/>
          <w:sz w:val="26"/>
          <w:szCs w:val="26"/>
          <w:u w:val="single"/>
        </w:rPr>
        <w:t xml:space="preserve">  Δικαιολογητικά Έκδοσης Άδειας Λογιστή Φοροτεχνικού:</w:t>
      </w:r>
    </w:p>
    <w:p w:rsidR="00CD4CA0" w:rsidRPr="004F56AB" w:rsidRDefault="00CD4CA0" w:rsidP="004F56AB">
      <w:pPr>
        <w:spacing w:after="0" w:line="240" w:lineRule="exact"/>
        <w:jc w:val="both"/>
        <w:rPr>
          <w:rFonts w:ascii="Times New Roman" w:hAnsi="Times New Roman"/>
          <w:sz w:val="26"/>
          <w:szCs w:val="26"/>
        </w:rPr>
      </w:pPr>
    </w:p>
    <w:p w:rsidR="00CD4CA0" w:rsidRPr="004F56AB" w:rsidRDefault="00CD4CA0" w:rsidP="004F56AB">
      <w:pPr>
        <w:spacing w:after="0" w:line="240" w:lineRule="exact"/>
        <w:jc w:val="both"/>
        <w:rPr>
          <w:rFonts w:ascii="Times New Roman" w:hAnsi="Times New Roman"/>
          <w:sz w:val="26"/>
          <w:szCs w:val="26"/>
        </w:rPr>
      </w:pPr>
    </w:p>
    <w:p w:rsidR="00CD4CA0" w:rsidRPr="004F56AB" w:rsidRDefault="00CD4CA0" w:rsidP="004F56AB">
      <w:pPr>
        <w:spacing w:after="0" w:line="240" w:lineRule="exact"/>
        <w:jc w:val="both"/>
        <w:rPr>
          <w:rFonts w:ascii="Times New Roman" w:hAnsi="Times New Roman"/>
          <w:b/>
          <w:sz w:val="26"/>
          <w:szCs w:val="26"/>
        </w:rPr>
      </w:pPr>
      <w:r w:rsidRPr="004F56AB">
        <w:rPr>
          <w:rFonts w:ascii="Times New Roman" w:hAnsi="Times New Roman"/>
          <w:b/>
          <w:sz w:val="26"/>
          <w:szCs w:val="26"/>
        </w:rPr>
        <w:t>1.</w:t>
      </w:r>
      <w:r w:rsidRPr="001B631C">
        <w:rPr>
          <w:rFonts w:ascii="Times New Roman" w:hAnsi="Times New Roman"/>
          <w:b/>
          <w:sz w:val="26"/>
          <w:szCs w:val="26"/>
        </w:rPr>
        <w:t xml:space="preserve"> </w:t>
      </w:r>
      <w:r w:rsidRPr="004F56AB">
        <w:rPr>
          <w:rFonts w:ascii="Times New Roman" w:hAnsi="Times New Roman"/>
          <w:b/>
          <w:sz w:val="26"/>
          <w:szCs w:val="26"/>
        </w:rPr>
        <w:t>Αίτηση</w:t>
      </w:r>
    </w:p>
    <w:p w:rsidR="00CD4CA0" w:rsidRPr="004F56AB" w:rsidRDefault="00CD4CA0" w:rsidP="004F56AB">
      <w:pPr>
        <w:spacing w:after="0" w:line="240" w:lineRule="exact"/>
        <w:jc w:val="both"/>
        <w:rPr>
          <w:rFonts w:ascii="Times New Roman" w:hAnsi="Times New Roman"/>
          <w:sz w:val="26"/>
          <w:szCs w:val="26"/>
        </w:rPr>
      </w:pPr>
      <w:r w:rsidRPr="004F56AB">
        <w:rPr>
          <w:rFonts w:ascii="Times New Roman" w:hAnsi="Times New Roman"/>
          <w:sz w:val="26"/>
          <w:szCs w:val="26"/>
        </w:rPr>
        <w:t>Η Αίτηση είναι προτυπωμένο έντυπο, που χορηγείται από την Υπηρεσία του Ο.Ε.Ε. Στην αίτηση δηλώνονται από τον ενδιαφερόμενο στοιχεία ταυτότητας, στοιχεία επαγγελματικά, σπουδών κλπ. (Παραλαβή Εντύπου)</w:t>
      </w:r>
    </w:p>
    <w:p w:rsidR="00CD4CA0" w:rsidRPr="001B631C" w:rsidRDefault="00CD4CA0" w:rsidP="004F56AB">
      <w:pPr>
        <w:spacing w:after="0" w:line="240" w:lineRule="exact"/>
        <w:jc w:val="both"/>
        <w:rPr>
          <w:rFonts w:ascii="Times New Roman" w:hAnsi="Times New Roman"/>
          <w:sz w:val="26"/>
          <w:szCs w:val="26"/>
        </w:rPr>
      </w:pPr>
    </w:p>
    <w:p w:rsidR="00CD4CA0" w:rsidRPr="004F56AB" w:rsidRDefault="00CD4CA0" w:rsidP="004F56AB">
      <w:pPr>
        <w:spacing w:after="0" w:line="240" w:lineRule="exact"/>
        <w:jc w:val="both"/>
        <w:rPr>
          <w:rFonts w:ascii="Times New Roman" w:hAnsi="Times New Roman"/>
          <w:b/>
          <w:sz w:val="26"/>
          <w:szCs w:val="26"/>
        </w:rPr>
      </w:pPr>
      <w:r w:rsidRPr="004F56AB">
        <w:rPr>
          <w:rFonts w:ascii="Times New Roman" w:hAnsi="Times New Roman"/>
          <w:b/>
          <w:sz w:val="26"/>
          <w:szCs w:val="26"/>
        </w:rPr>
        <w:t>2.</w:t>
      </w:r>
      <w:r w:rsidRPr="001B631C">
        <w:rPr>
          <w:rFonts w:ascii="Times New Roman" w:hAnsi="Times New Roman"/>
          <w:b/>
          <w:sz w:val="26"/>
          <w:szCs w:val="26"/>
        </w:rPr>
        <w:t xml:space="preserve"> </w:t>
      </w:r>
      <w:r w:rsidRPr="004F56AB">
        <w:rPr>
          <w:rFonts w:ascii="Times New Roman" w:hAnsi="Times New Roman"/>
          <w:b/>
          <w:sz w:val="26"/>
          <w:szCs w:val="26"/>
        </w:rPr>
        <w:t>Αντίγραφο του Τίτλου Σπουδών</w:t>
      </w:r>
    </w:p>
    <w:p w:rsidR="00CD4CA0" w:rsidRPr="004F56AB" w:rsidRDefault="00CD4CA0" w:rsidP="004F56AB">
      <w:pPr>
        <w:spacing w:after="0" w:line="240" w:lineRule="exact"/>
        <w:jc w:val="both"/>
        <w:rPr>
          <w:rFonts w:ascii="Times New Roman" w:hAnsi="Times New Roman"/>
          <w:sz w:val="26"/>
          <w:szCs w:val="26"/>
        </w:rPr>
      </w:pPr>
      <w:r>
        <w:rPr>
          <w:rFonts w:ascii="Times New Roman" w:hAnsi="Times New Roman"/>
          <w:sz w:val="26"/>
          <w:szCs w:val="26"/>
          <w:lang w:val="en-US"/>
        </w:rPr>
        <w:t>O</w:t>
      </w:r>
      <w:r w:rsidRPr="004F56AB">
        <w:rPr>
          <w:rFonts w:ascii="Times New Roman" w:hAnsi="Times New Roman"/>
          <w:sz w:val="26"/>
          <w:szCs w:val="26"/>
        </w:rPr>
        <w:t xml:space="preserve"> ενδιαφερόμενος πρέπει να προσκομίσει τον αντίστοιχο για την αιτούμενη Τάξη τίτλο σπουδών (Απολυτήριο ΕΠΑΛ, Γενικού Λυκείου, Δίπλωμα ΤΕΙ κλπ).</w:t>
      </w:r>
    </w:p>
    <w:p w:rsidR="00CD4CA0" w:rsidRPr="004F56AB" w:rsidRDefault="00CD4CA0" w:rsidP="004F56AB">
      <w:pPr>
        <w:spacing w:after="0" w:line="240" w:lineRule="exact"/>
        <w:jc w:val="both"/>
        <w:rPr>
          <w:rFonts w:ascii="Times New Roman" w:hAnsi="Times New Roman"/>
          <w:sz w:val="26"/>
          <w:szCs w:val="26"/>
        </w:rPr>
      </w:pPr>
    </w:p>
    <w:p w:rsidR="00CD4CA0" w:rsidRPr="004F56AB" w:rsidRDefault="00CD4CA0" w:rsidP="004F56AB">
      <w:pPr>
        <w:spacing w:after="0" w:line="240" w:lineRule="exact"/>
        <w:jc w:val="both"/>
        <w:rPr>
          <w:rFonts w:ascii="Times New Roman" w:hAnsi="Times New Roman"/>
          <w:b/>
          <w:sz w:val="26"/>
          <w:szCs w:val="26"/>
        </w:rPr>
      </w:pPr>
      <w:r w:rsidRPr="004F56AB">
        <w:rPr>
          <w:rFonts w:ascii="Times New Roman" w:hAnsi="Times New Roman"/>
          <w:b/>
          <w:sz w:val="26"/>
          <w:szCs w:val="26"/>
        </w:rPr>
        <w:t>3.</w:t>
      </w:r>
      <w:r w:rsidRPr="001B631C">
        <w:rPr>
          <w:rFonts w:ascii="Times New Roman" w:hAnsi="Times New Roman"/>
          <w:b/>
          <w:sz w:val="26"/>
          <w:szCs w:val="26"/>
        </w:rPr>
        <w:t xml:space="preserve"> </w:t>
      </w:r>
      <w:r w:rsidRPr="004F56AB">
        <w:rPr>
          <w:rFonts w:ascii="Times New Roman" w:hAnsi="Times New Roman"/>
          <w:b/>
          <w:sz w:val="26"/>
          <w:szCs w:val="26"/>
        </w:rPr>
        <w:t>Άδεια Άσκησης Οικονομολογικού Επαγγέλματος (μόνο για τα μέλη του Ο.Ε.Ε.)</w:t>
      </w:r>
    </w:p>
    <w:p w:rsidR="00CD4CA0" w:rsidRPr="004F56AB" w:rsidRDefault="00CD4CA0" w:rsidP="004F56AB">
      <w:pPr>
        <w:spacing w:after="0" w:line="240" w:lineRule="exact"/>
        <w:jc w:val="both"/>
        <w:rPr>
          <w:rFonts w:ascii="Times New Roman" w:hAnsi="Times New Roman"/>
          <w:sz w:val="26"/>
          <w:szCs w:val="26"/>
        </w:rPr>
      </w:pPr>
      <w:r w:rsidRPr="004F56AB">
        <w:rPr>
          <w:rFonts w:ascii="Times New Roman" w:hAnsi="Times New Roman"/>
          <w:sz w:val="26"/>
          <w:szCs w:val="26"/>
        </w:rPr>
        <w:t>Το δικαιολογητικό αυτό απαιτείται μόνο από τα μέλη του Ο.Ε.Ε.</w:t>
      </w:r>
    </w:p>
    <w:p w:rsidR="00CD4CA0" w:rsidRPr="004F56AB" w:rsidRDefault="00CD4CA0" w:rsidP="004F56AB">
      <w:pPr>
        <w:spacing w:after="0" w:line="240" w:lineRule="exact"/>
        <w:jc w:val="both"/>
        <w:rPr>
          <w:rFonts w:ascii="Times New Roman" w:hAnsi="Times New Roman"/>
          <w:sz w:val="26"/>
          <w:szCs w:val="26"/>
        </w:rPr>
      </w:pPr>
    </w:p>
    <w:p w:rsidR="00CD4CA0" w:rsidRPr="004F56AB" w:rsidRDefault="00CD4CA0" w:rsidP="004F56AB">
      <w:pPr>
        <w:spacing w:after="0" w:line="240" w:lineRule="exact"/>
        <w:jc w:val="both"/>
        <w:rPr>
          <w:rFonts w:ascii="Times New Roman" w:hAnsi="Times New Roman"/>
          <w:b/>
          <w:sz w:val="26"/>
          <w:szCs w:val="26"/>
        </w:rPr>
      </w:pPr>
      <w:r w:rsidRPr="004F56AB">
        <w:rPr>
          <w:rFonts w:ascii="Times New Roman" w:hAnsi="Times New Roman"/>
          <w:b/>
          <w:sz w:val="26"/>
          <w:szCs w:val="26"/>
        </w:rPr>
        <w:t>4. Αντίγραφο Ποινικού Μητρώου Γενικής Χρήσης</w:t>
      </w:r>
    </w:p>
    <w:p w:rsidR="00CD4CA0" w:rsidRPr="004F56AB" w:rsidRDefault="00CD4CA0" w:rsidP="004F56AB">
      <w:pPr>
        <w:spacing w:after="0" w:line="240" w:lineRule="exact"/>
        <w:jc w:val="both"/>
        <w:rPr>
          <w:rFonts w:ascii="Times New Roman" w:hAnsi="Times New Roman"/>
          <w:sz w:val="26"/>
          <w:szCs w:val="26"/>
        </w:rPr>
      </w:pPr>
      <w:r w:rsidRPr="004F56AB">
        <w:rPr>
          <w:rFonts w:ascii="Times New Roman" w:hAnsi="Times New Roman"/>
          <w:sz w:val="26"/>
          <w:szCs w:val="26"/>
        </w:rPr>
        <w:t>Σύμφωνα με τις κείμενες διατάξεις το Ο.Ε.Ε. θα το αναζητεί αυτεπάγγελτα, μετά από εξουσιοδότηση του ενδιαφερομένου (υπάρχει σχετικό έντυπο στην Υπηρεσία μας)</w:t>
      </w:r>
    </w:p>
    <w:p w:rsidR="00CD4CA0" w:rsidRPr="004F56AB" w:rsidRDefault="00CD4CA0" w:rsidP="004F56AB">
      <w:pPr>
        <w:spacing w:after="0" w:line="240" w:lineRule="exact"/>
        <w:jc w:val="both"/>
        <w:rPr>
          <w:rFonts w:ascii="Times New Roman" w:hAnsi="Times New Roman"/>
          <w:sz w:val="26"/>
          <w:szCs w:val="26"/>
        </w:rPr>
      </w:pPr>
    </w:p>
    <w:p w:rsidR="00CD4CA0" w:rsidRPr="001B631C" w:rsidRDefault="00CD4CA0" w:rsidP="004F56AB">
      <w:pPr>
        <w:spacing w:after="0" w:line="240" w:lineRule="exact"/>
        <w:jc w:val="both"/>
        <w:rPr>
          <w:rFonts w:ascii="Times New Roman" w:hAnsi="Times New Roman"/>
          <w:b/>
          <w:sz w:val="26"/>
          <w:szCs w:val="26"/>
        </w:rPr>
      </w:pPr>
      <w:r w:rsidRPr="001B631C">
        <w:rPr>
          <w:rFonts w:ascii="Times New Roman" w:hAnsi="Times New Roman"/>
          <w:b/>
          <w:sz w:val="26"/>
          <w:szCs w:val="26"/>
        </w:rPr>
        <w:t>5. Δύο πρόσφατες φωτογραφίες ταυτότητας</w:t>
      </w:r>
    </w:p>
    <w:p w:rsidR="00CD4CA0" w:rsidRPr="004F56AB" w:rsidRDefault="00CD4CA0" w:rsidP="004F56AB">
      <w:pPr>
        <w:spacing w:after="0" w:line="240" w:lineRule="exact"/>
        <w:jc w:val="both"/>
        <w:rPr>
          <w:rFonts w:ascii="Times New Roman" w:hAnsi="Times New Roman"/>
          <w:sz w:val="26"/>
          <w:szCs w:val="26"/>
        </w:rPr>
      </w:pPr>
      <w:r w:rsidRPr="004F56AB">
        <w:rPr>
          <w:rFonts w:ascii="Times New Roman" w:hAnsi="Times New Roman"/>
          <w:sz w:val="26"/>
          <w:szCs w:val="26"/>
        </w:rPr>
        <w:t>Στην πίσω πλευρά των φωτογραφιών πρέπει να αναγράφεται το ονοματεπώνυμο του/της αιτούντος. Οι φωτογραφίες μπορούν να είναι και έγχρωμες.</w:t>
      </w:r>
    </w:p>
    <w:p w:rsidR="00CD4CA0" w:rsidRPr="004F56AB" w:rsidRDefault="00CD4CA0" w:rsidP="004F56AB">
      <w:pPr>
        <w:spacing w:after="0" w:line="240" w:lineRule="exact"/>
        <w:jc w:val="both"/>
        <w:rPr>
          <w:rFonts w:ascii="Times New Roman" w:hAnsi="Times New Roman"/>
          <w:sz w:val="26"/>
          <w:szCs w:val="26"/>
        </w:rPr>
      </w:pPr>
    </w:p>
    <w:p w:rsidR="00CD4CA0" w:rsidRPr="004F56AB" w:rsidRDefault="00CD4CA0" w:rsidP="004F56AB">
      <w:pPr>
        <w:spacing w:after="0" w:line="240" w:lineRule="exact"/>
        <w:jc w:val="both"/>
        <w:rPr>
          <w:rFonts w:ascii="Times New Roman" w:hAnsi="Times New Roman"/>
          <w:b/>
          <w:sz w:val="26"/>
          <w:szCs w:val="26"/>
        </w:rPr>
      </w:pPr>
      <w:r w:rsidRPr="004F56AB">
        <w:rPr>
          <w:rFonts w:ascii="Times New Roman" w:hAnsi="Times New Roman"/>
          <w:b/>
          <w:sz w:val="26"/>
          <w:szCs w:val="26"/>
        </w:rPr>
        <w:t>6. Δικαιολογητικά Προϋπηρεσίας</w:t>
      </w:r>
    </w:p>
    <w:p w:rsidR="00CD4CA0" w:rsidRPr="004F56AB" w:rsidRDefault="00CD4CA0" w:rsidP="004F56AB">
      <w:pPr>
        <w:spacing w:after="0" w:line="240" w:lineRule="exact"/>
        <w:jc w:val="both"/>
        <w:rPr>
          <w:rFonts w:ascii="Times New Roman" w:hAnsi="Times New Roman"/>
          <w:sz w:val="26"/>
          <w:szCs w:val="26"/>
        </w:rPr>
      </w:pPr>
      <w:r w:rsidRPr="004F56AB">
        <w:rPr>
          <w:rFonts w:ascii="Times New Roman" w:hAnsi="Times New Roman"/>
          <w:sz w:val="26"/>
          <w:szCs w:val="26"/>
        </w:rPr>
        <w:t>Η προϋπηρεσία, που απαιτείται για την απόκτηση Άδειας Λογιστή - Φοροτεχνικού, υπολογίζεται πάντοτε μετά τη λήψη του απαιτούμενου τίτλου σπουδών.</w:t>
      </w:r>
    </w:p>
    <w:p w:rsidR="00CD4CA0" w:rsidRPr="004F56AB" w:rsidRDefault="00CD4CA0" w:rsidP="004F56AB">
      <w:pPr>
        <w:spacing w:after="0" w:line="240" w:lineRule="exact"/>
        <w:jc w:val="both"/>
        <w:rPr>
          <w:rFonts w:ascii="Times New Roman" w:hAnsi="Times New Roman"/>
          <w:sz w:val="26"/>
          <w:szCs w:val="26"/>
        </w:rPr>
      </w:pPr>
      <w:r w:rsidRPr="004F56AB">
        <w:rPr>
          <w:rFonts w:ascii="Times New Roman" w:hAnsi="Times New Roman"/>
          <w:sz w:val="26"/>
          <w:szCs w:val="26"/>
        </w:rPr>
        <w:t xml:space="preserve"> Αναλόγως με την σχέση εργασίας των ενδιαφερομένων τα απαιτούμενα δικαιολογητικά προϋπηρεσίας είναι τα εξής:</w:t>
      </w:r>
    </w:p>
    <w:p w:rsidR="00CD4CA0" w:rsidRPr="004F56AB" w:rsidRDefault="00CD4CA0" w:rsidP="004F56AB">
      <w:pPr>
        <w:spacing w:after="0" w:line="240" w:lineRule="exact"/>
        <w:jc w:val="both"/>
        <w:rPr>
          <w:rFonts w:ascii="Times New Roman" w:hAnsi="Times New Roman"/>
          <w:sz w:val="26"/>
          <w:szCs w:val="26"/>
        </w:rPr>
      </w:pPr>
    </w:p>
    <w:p w:rsidR="00CD4CA0" w:rsidRPr="004F56AB" w:rsidRDefault="00CD4CA0" w:rsidP="004F56AB">
      <w:pPr>
        <w:spacing w:after="0" w:line="240" w:lineRule="exact"/>
        <w:jc w:val="both"/>
        <w:rPr>
          <w:rFonts w:ascii="Times New Roman" w:hAnsi="Times New Roman"/>
          <w:b/>
          <w:sz w:val="26"/>
          <w:szCs w:val="26"/>
        </w:rPr>
      </w:pPr>
      <w:r w:rsidRPr="004F56AB">
        <w:rPr>
          <w:rFonts w:ascii="Times New Roman" w:hAnsi="Times New Roman"/>
          <w:b/>
          <w:sz w:val="26"/>
          <w:szCs w:val="26"/>
        </w:rPr>
        <w:t>Ι. Μισθωτοί</w:t>
      </w:r>
    </w:p>
    <w:p w:rsidR="00CD4CA0" w:rsidRPr="004F56AB" w:rsidRDefault="00CD4CA0" w:rsidP="004F56AB">
      <w:pPr>
        <w:spacing w:after="0" w:line="240" w:lineRule="exact"/>
        <w:jc w:val="both"/>
        <w:rPr>
          <w:rFonts w:ascii="Times New Roman" w:hAnsi="Times New Roman"/>
          <w:sz w:val="26"/>
          <w:szCs w:val="26"/>
        </w:rPr>
      </w:pPr>
    </w:p>
    <w:p w:rsidR="00CD4CA0" w:rsidRPr="004F56AB" w:rsidRDefault="00CD4CA0" w:rsidP="004F56AB">
      <w:pPr>
        <w:spacing w:after="0" w:line="240" w:lineRule="exact"/>
        <w:jc w:val="both"/>
        <w:rPr>
          <w:rFonts w:ascii="Times New Roman" w:hAnsi="Times New Roman"/>
          <w:sz w:val="26"/>
          <w:szCs w:val="26"/>
        </w:rPr>
      </w:pPr>
      <w:r w:rsidRPr="004F56AB">
        <w:rPr>
          <w:rFonts w:ascii="Times New Roman" w:hAnsi="Times New Roman"/>
          <w:sz w:val="26"/>
          <w:szCs w:val="26"/>
        </w:rPr>
        <w:t>α. Βεβαίωση Εργοδότη, στην οποία θα αναφέρεται η ειδικότητα του υπαλλήλου και η διάρκεια απασχόλησης του. Στην περίπτωση που ο ενδιαφερόμενος έχει εργαστεί διαδοχικά σε περισσότερους του ενός εργοδότες, πρέπει να προσκομίσει αντίστοιχες βεβαιώσεις ώστε να συμπληρωθούν τα έτη εργασίας, που απαιτούνται για τη λήψη της αιτούμενης Τάξης.</w:t>
      </w:r>
    </w:p>
    <w:p w:rsidR="00CD4CA0" w:rsidRPr="004F56AB" w:rsidRDefault="00CD4CA0" w:rsidP="004F56AB">
      <w:pPr>
        <w:spacing w:after="0" w:line="240" w:lineRule="exact"/>
        <w:jc w:val="both"/>
        <w:rPr>
          <w:rFonts w:ascii="Times New Roman" w:hAnsi="Times New Roman"/>
          <w:sz w:val="26"/>
          <w:szCs w:val="26"/>
        </w:rPr>
      </w:pPr>
    </w:p>
    <w:p w:rsidR="00CD4CA0" w:rsidRPr="004F56AB" w:rsidRDefault="00CD4CA0" w:rsidP="004F56AB">
      <w:pPr>
        <w:spacing w:after="0" w:line="240" w:lineRule="exact"/>
        <w:jc w:val="both"/>
        <w:rPr>
          <w:rFonts w:ascii="Times New Roman" w:hAnsi="Times New Roman"/>
          <w:sz w:val="26"/>
          <w:szCs w:val="26"/>
        </w:rPr>
      </w:pPr>
      <w:r w:rsidRPr="004F56AB">
        <w:rPr>
          <w:rFonts w:ascii="Times New Roman" w:hAnsi="Times New Roman"/>
          <w:sz w:val="26"/>
          <w:szCs w:val="26"/>
        </w:rPr>
        <w:t>β. Φωτοτυπημένα αντίγραφα των βιβλιαρίων ενσήμων του Ι.Κ.Α. ή αποσπάσματα ατομικού λογαριασμού ασφάλισης ΙΚΑ ή βεβαιώσεις εργοδότη για την απόδειξη της ασφάλισης θεωρημένες από το ΙΚΑ ή αντίγραφο λογαριασμού ασφαλισμένου ΙΚΑ για τα έτη εργασίας, που απαιτούνται για τη λήψη της αιτούμενης Τάξης.</w:t>
      </w:r>
    </w:p>
    <w:p w:rsidR="00CD4CA0" w:rsidRPr="004F56AB" w:rsidRDefault="00CD4CA0" w:rsidP="004F56AB">
      <w:pPr>
        <w:spacing w:after="0" w:line="240" w:lineRule="exact"/>
        <w:jc w:val="both"/>
        <w:rPr>
          <w:rFonts w:ascii="Times New Roman" w:hAnsi="Times New Roman"/>
          <w:sz w:val="26"/>
          <w:szCs w:val="26"/>
        </w:rPr>
      </w:pPr>
    </w:p>
    <w:p w:rsidR="00CD4CA0" w:rsidRPr="004F56AB" w:rsidRDefault="00CD4CA0" w:rsidP="004F56AB">
      <w:pPr>
        <w:spacing w:after="0" w:line="240" w:lineRule="exact"/>
        <w:jc w:val="both"/>
        <w:rPr>
          <w:rFonts w:ascii="Times New Roman" w:hAnsi="Times New Roman"/>
          <w:sz w:val="26"/>
          <w:szCs w:val="26"/>
        </w:rPr>
      </w:pPr>
      <w:r w:rsidRPr="004F56AB">
        <w:rPr>
          <w:rFonts w:ascii="Times New Roman" w:hAnsi="Times New Roman"/>
          <w:sz w:val="26"/>
          <w:szCs w:val="26"/>
        </w:rPr>
        <w:t>γ. Βεβαίωση της Επιθεώρησης Εργασίας ή κατάσταση προσωπικού ή κάρτα πρόσληψης του ΟΑΕΔ ή μισθολογικές καταστάσεις ή ισολογισμούς εταιρειών, που έχουν υπογραφεί από τον ενδιαφερόμενο, από τα οποία να προκύπτει η ειδικότητα, η διάρκεια και η μορφή της εργασιακής σχέσης. Τα δικαιολογητικά αυτά θα αφορούν (αθροιστικά ή μη) στα έτη εργασίας, που απαιτούνται για τη λήψη της αιτούμενης Τάξης.</w:t>
      </w:r>
    </w:p>
    <w:p w:rsidR="00CD4CA0" w:rsidRDefault="00CD4CA0" w:rsidP="004F56AB">
      <w:pPr>
        <w:spacing w:after="0" w:line="240" w:lineRule="exact"/>
        <w:jc w:val="both"/>
        <w:rPr>
          <w:rFonts w:ascii="Times New Roman" w:hAnsi="Times New Roman"/>
          <w:sz w:val="26"/>
          <w:szCs w:val="26"/>
        </w:rPr>
      </w:pPr>
    </w:p>
    <w:p w:rsidR="00CD4CA0" w:rsidRPr="004F56AB" w:rsidRDefault="00CD4CA0" w:rsidP="004F56AB">
      <w:pPr>
        <w:spacing w:after="0" w:line="240" w:lineRule="exact"/>
        <w:jc w:val="both"/>
        <w:rPr>
          <w:rFonts w:ascii="Times New Roman" w:hAnsi="Times New Roman"/>
          <w:sz w:val="26"/>
          <w:szCs w:val="26"/>
        </w:rPr>
      </w:pPr>
    </w:p>
    <w:p w:rsidR="00CD4CA0" w:rsidRPr="001B631C" w:rsidRDefault="00CD4CA0" w:rsidP="004F56AB">
      <w:pPr>
        <w:spacing w:after="0" w:line="240" w:lineRule="exact"/>
        <w:jc w:val="both"/>
        <w:rPr>
          <w:rFonts w:ascii="Times New Roman" w:hAnsi="Times New Roman"/>
          <w:b/>
          <w:sz w:val="26"/>
          <w:szCs w:val="26"/>
        </w:rPr>
      </w:pPr>
      <w:r w:rsidRPr="004F56AB">
        <w:rPr>
          <w:rFonts w:ascii="Times New Roman" w:hAnsi="Times New Roman"/>
          <w:b/>
          <w:sz w:val="26"/>
          <w:szCs w:val="26"/>
        </w:rPr>
        <w:t>ΙΙ. Ελεύθεροι Επαγγελματίες</w:t>
      </w:r>
    </w:p>
    <w:p w:rsidR="00CD4CA0" w:rsidRPr="001B631C" w:rsidRDefault="00CD4CA0" w:rsidP="004F56AB">
      <w:pPr>
        <w:spacing w:after="0" w:line="240" w:lineRule="exact"/>
        <w:jc w:val="both"/>
        <w:rPr>
          <w:rFonts w:ascii="Times New Roman" w:hAnsi="Times New Roman"/>
          <w:b/>
          <w:sz w:val="26"/>
          <w:szCs w:val="26"/>
        </w:rPr>
      </w:pPr>
    </w:p>
    <w:p w:rsidR="00CD4CA0" w:rsidRPr="004F56AB" w:rsidRDefault="00CD4CA0" w:rsidP="004F56AB">
      <w:pPr>
        <w:spacing w:after="0" w:line="240" w:lineRule="exact"/>
        <w:jc w:val="both"/>
        <w:rPr>
          <w:rFonts w:ascii="Times New Roman" w:hAnsi="Times New Roman"/>
          <w:sz w:val="26"/>
          <w:szCs w:val="26"/>
        </w:rPr>
      </w:pPr>
      <w:r w:rsidRPr="004F56AB">
        <w:rPr>
          <w:rFonts w:ascii="Times New Roman" w:hAnsi="Times New Roman"/>
          <w:sz w:val="26"/>
          <w:szCs w:val="26"/>
        </w:rPr>
        <w:t>α. Έναρξη Επιτηδεύματος.</w:t>
      </w:r>
    </w:p>
    <w:p w:rsidR="00CD4CA0" w:rsidRPr="004F56AB" w:rsidRDefault="00CD4CA0" w:rsidP="004F56AB">
      <w:pPr>
        <w:spacing w:after="0" w:line="240" w:lineRule="exact"/>
        <w:jc w:val="both"/>
        <w:rPr>
          <w:rFonts w:ascii="Times New Roman" w:hAnsi="Times New Roman"/>
          <w:sz w:val="26"/>
          <w:szCs w:val="26"/>
        </w:rPr>
      </w:pPr>
      <w:r w:rsidRPr="004F56AB">
        <w:rPr>
          <w:rFonts w:ascii="Times New Roman" w:hAnsi="Times New Roman"/>
          <w:sz w:val="26"/>
          <w:szCs w:val="26"/>
        </w:rPr>
        <w:t>β. Εκκαθαριστικά Εφορίας και Έντυπα Ε3, τα οποία θα αφορούν στα έτη εργασίας, που απαιτούνται για τη λήψη της αιτούμενης Τάξης.</w:t>
      </w:r>
    </w:p>
    <w:p w:rsidR="00CD4CA0" w:rsidRPr="004F56AB" w:rsidRDefault="00CD4CA0" w:rsidP="004F56AB">
      <w:pPr>
        <w:spacing w:after="0" w:line="240" w:lineRule="exact"/>
        <w:jc w:val="both"/>
        <w:rPr>
          <w:rFonts w:ascii="Times New Roman" w:hAnsi="Times New Roman"/>
          <w:sz w:val="26"/>
          <w:szCs w:val="26"/>
        </w:rPr>
      </w:pPr>
    </w:p>
    <w:p w:rsidR="00CD4CA0" w:rsidRPr="004F56AB" w:rsidRDefault="00CD4CA0" w:rsidP="004F56AB">
      <w:pPr>
        <w:spacing w:after="0" w:line="240" w:lineRule="exact"/>
        <w:jc w:val="both"/>
        <w:rPr>
          <w:rFonts w:ascii="Times New Roman" w:hAnsi="Times New Roman"/>
          <w:sz w:val="26"/>
          <w:szCs w:val="26"/>
        </w:rPr>
      </w:pPr>
      <w:r w:rsidRPr="004F56AB">
        <w:rPr>
          <w:rFonts w:ascii="Times New Roman" w:hAnsi="Times New Roman"/>
          <w:b/>
          <w:sz w:val="26"/>
          <w:szCs w:val="26"/>
          <w:u w:val="single"/>
        </w:rPr>
        <w:t>ΠΡΟΣΟΧΗ:</w:t>
      </w:r>
      <w:r w:rsidRPr="004F56AB">
        <w:rPr>
          <w:rFonts w:ascii="Times New Roman" w:hAnsi="Times New Roman"/>
          <w:sz w:val="26"/>
          <w:szCs w:val="26"/>
        </w:rPr>
        <w:t xml:space="preserve"> Όλα τα δικαιολογητικά, εκτός των βιβλιαρίων ενσήμων, που υποβάλλονται σε φωτοτυπημένα αντίγραφα πρέπει να είναι επισήμως επικυρωμένα. Η επικύρωση των εγγράφων γίνεται από Αστυνομική Αρχή, από Δικηγόρο ή από Δημόσιες Υπηρεσίες.</w:t>
      </w:r>
    </w:p>
    <w:p w:rsidR="00CD4CA0" w:rsidRPr="004F56AB" w:rsidRDefault="00CD4CA0" w:rsidP="004F56AB">
      <w:pPr>
        <w:spacing w:after="0" w:line="240" w:lineRule="exact"/>
        <w:jc w:val="both"/>
        <w:rPr>
          <w:rFonts w:ascii="Times New Roman" w:hAnsi="Times New Roman"/>
          <w:sz w:val="26"/>
          <w:szCs w:val="26"/>
        </w:rPr>
      </w:pPr>
    </w:p>
    <w:p w:rsidR="00CD4CA0" w:rsidRPr="004F56AB" w:rsidRDefault="00CD4CA0" w:rsidP="004F56AB">
      <w:pPr>
        <w:spacing w:after="0" w:line="240" w:lineRule="exact"/>
        <w:jc w:val="both"/>
        <w:rPr>
          <w:rFonts w:ascii="Times New Roman" w:hAnsi="Times New Roman"/>
          <w:sz w:val="26"/>
          <w:szCs w:val="26"/>
        </w:rPr>
      </w:pPr>
      <w:r w:rsidRPr="004F56AB">
        <w:rPr>
          <w:rFonts w:ascii="Times New Roman" w:hAnsi="Times New Roman"/>
          <w:sz w:val="26"/>
          <w:szCs w:val="26"/>
        </w:rPr>
        <w:t xml:space="preserve">Για την ανανέωση της άδειας Λογιστή </w:t>
      </w:r>
      <w:r>
        <w:rPr>
          <w:rFonts w:ascii="Times New Roman" w:hAnsi="Times New Roman"/>
          <w:sz w:val="26"/>
          <w:szCs w:val="26"/>
        </w:rPr>
        <w:t xml:space="preserve">Φοροτεχνικού </w:t>
      </w:r>
      <w:r w:rsidRPr="004F56AB">
        <w:rPr>
          <w:rFonts w:ascii="Times New Roman" w:hAnsi="Times New Roman"/>
          <w:sz w:val="26"/>
          <w:szCs w:val="26"/>
        </w:rPr>
        <w:t>απαιτείται και μια ετήσια συνδρομή (πέρα από τη συνδρομή μέλους).</w:t>
      </w:r>
    </w:p>
    <w:p w:rsidR="00CD4CA0" w:rsidRPr="004F56AB" w:rsidRDefault="00CD4CA0" w:rsidP="0021186F">
      <w:pPr>
        <w:spacing w:after="0" w:line="240" w:lineRule="exact"/>
        <w:jc w:val="both"/>
        <w:rPr>
          <w:rFonts w:ascii="Times New Roman" w:hAnsi="Times New Roman"/>
          <w:sz w:val="26"/>
          <w:szCs w:val="26"/>
        </w:rPr>
      </w:pPr>
    </w:p>
    <w:p w:rsidR="00CD4CA0" w:rsidRPr="00737005" w:rsidRDefault="00CD4CA0" w:rsidP="00380797">
      <w:pPr>
        <w:spacing w:before="139" w:after="0" w:line="643" w:lineRule="exact"/>
        <w:rPr>
          <w:rFonts w:ascii="Times New Roman" w:hAnsi="Times New Roman"/>
          <w:sz w:val="32"/>
          <w:szCs w:val="32"/>
        </w:rPr>
      </w:pPr>
      <w:r w:rsidRPr="00737005">
        <w:rPr>
          <w:rFonts w:ascii="Times New Roman" w:hAnsi="Times New Roman"/>
          <w:b/>
          <w:bCs/>
          <w:sz w:val="32"/>
          <w:szCs w:val="32"/>
          <w:u w:val="single"/>
        </w:rPr>
        <w:t>ΠΗΓ</w:t>
      </w:r>
      <w:bookmarkStart w:id="0" w:name="_GoBack"/>
      <w:bookmarkEnd w:id="0"/>
      <w:r w:rsidRPr="00737005">
        <w:rPr>
          <w:rFonts w:ascii="Times New Roman" w:hAnsi="Times New Roman"/>
          <w:b/>
          <w:bCs/>
          <w:sz w:val="32"/>
          <w:szCs w:val="32"/>
          <w:u w:val="single"/>
        </w:rPr>
        <w:t>ΕΣ:</w:t>
      </w:r>
    </w:p>
    <w:p w:rsidR="00CD4CA0" w:rsidRPr="004F56AB" w:rsidRDefault="00CD4CA0" w:rsidP="00B60966">
      <w:pPr>
        <w:spacing w:after="0" w:line="284" w:lineRule="atLeast"/>
        <w:jc w:val="both"/>
        <w:rPr>
          <w:rFonts w:ascii="Times New Roman" w:hAnsi="Times New Roman"/>
          <w:b/>
          <w:sz w:val="24"/>
          <w:szCs w:val="24"/>
          <w:lang w:eastAsia="en-US"/>
        </w:rPr>
      </w:pPr>
    </w:p>
    <w:p w:rsidR="00CD4CA0" w:rsidRPr="004F56AB" w:rsidRDefault="00CD4CA0" w:rsidP="00B60966">
      <w:pPr>
        <w:spacing w:after="0" w:line="240" w:lineRule="auto"/>
        <w:rPr>
          <w:rFonts w:ascii="Times New Roman" w:hAnsi="Times New Roman"/>
          <w:b/>
          <w:sz w:val="24"/>
          <w:szCs w:val="24"/>
          <w:u w:val="single"/>
          <w:lang w:eastAsia="en-GB"/>
        </w:rPr>
      </w:pPr>
    </w:p>
    <w:p w:rsidR="00CD4CA0" w:rsidRPr="004F56AB" w:rsidRDefault="00CD4CA0" w:rsidP="00B60966">
      <w:pPr>
        <w:spacing w:after="0" w:line="240" w:lineRule="auto"/>
        <w:rPr>
          <w:rFonts w:ascii="Times New Roman" w:hAnsi="Times New Roman"/>
          <w:color w:val="1B7FB9"/>
          <w:sz w:val="24"/>
          <w:szCs w:val="24"/>
          <w:u w:val="single"/>
          <w:lang w:eastAsia="en-GB"/>
        </w:rPr>
      </w:pPr>
      <w:r w:rsidRPr="004F56AB">
        <w:rPr>
          <w:rFonts w:ascii="Times New Roman" w:hAnsi="Times New Roman"/>
          <w:b/>
          <w:sz w:val="24"/>
          <w:szCs w:val="24"/>
          <w:u w:val="single"/>
          <w:lang w:eastAsia="en-GB"/>
        </w:rPr>
        <w:t xml:space="preserve">*ΠΡΟΕΔΡΙΚΟ ΔΙΑΤΑΓΜΑ: </w:t>
      </w:r>
      <w:r w:rsidRPr="004F56AB">
        <w:rPr>
          <w:color w:val="1B7FB9"/>
          <w:sz w:val="24"/>
          <w:szCs w:val="24"/>
          <w:u w:val="single"/>
          <w:lang w:eastAsia="en-US"/>
        </w:rPr>
        <w:t>_</w:t>
      </w:r>
      <w:r w:rsidRPr="004F56AB">
        <w:rPr>
          <w:rFonts w:ascii="Times New Roman" w:hAnsi="Times New Roman"/>
          <w:color w:val="1B7FB9"/>
          <w:sz w:val="24"/>
          <w:szCs w:val="24"/>
          <w:u w:val="single"/>
          <w:lang w:eastAsia="en-GB"/>
        </w:rPr>
        <w:t>.Π.Δ.340/1998 (Α’ 228)</w:t>
      </w:r>
    </w:p>
    <w:p w:rsidR="00CD4CA0" w:rsidRPr="004F56AB" w:rsidRDefault="00CD4CA0" w:rsidP="00B60966">
      <w:pPr>
        <w:spacing w:after="0" w:line="240" w:lineRule="auto"/>
        <w:rPr>
          <w:color w:val="1B7FB9"/>
          <w:sz w:val="24"/>
          <w:szCs w:val="24"/>
          <w:u w:val="single"/>
          <w:lang w:eastAsia="en-US"/>
        </w:rPr>
      </w:pPr>
    </w:p>
    <w:p w:rsidR="00CD4CA0" w:rsidRPr="004F56AB" w:rsidRDefault="00CD4CA0" w:rsidP="00B60966">
      <w:pPr>
        <w:spacing w:after="0" w:line="240" w:lineRule="auto"/>
        <w:rPr>
          <w:rFonts w:ascii="Times New Roman" w:hAnsi="Times New Roman"/>
          <w:sz w:val="24"/>
          <w:szCs w:val="24"/>
          <w:lang w:eastAsia="en-GB"/>
        </w:rPr>
      </w:pPr>
      <w:r w:rsidRPr="004F56AB">
        <w:rPr>
          <w:rFonts w:ascii="Times New Roman" w:hAnsi="Times New Roman"/>
          <w:sz w:val="24"/>
          <w:szCs w:val="24"/>
          <w:lang w:eastAsia="en-GB"/>
        </w:rPr>
        <w:t>*</w:t>
      </w:r>
      <w:r w:rsidRPr="004F56AB">
        <w:rPr>
          <w:rFonts w:ascii="Times New Roman" w:hAnsi="Times New Roman"/>
          <w:b/>
          <w:sz w:val="24"/>
          <w:szCs w:val="24"/>
          <w:lang w:val="en-GB" w:eastAsia="en-GB"/>
        </w:rPr>
        <w:t>N</w:t>
      </w:r>
      <w:r w:rsidRPr="004F56AB">
        <w:rPr>
          <w:rFonts w:ascii="Times New Roman" w:hAnsi="Times New Roman"/>
          <w:b/>
          <w:sz w:val="24"/>
          <w:szCs w:val="24"/>
          <w:lang w:eastAsia="en-GB"/>
        </w:rPr>
        <w:t>όμος</w:t>
      </w:r>
      <w:r w:rsidRPr="004F56AB">
        <w:rPr>
          <w:rFonts w:ascii="Times New Roman" w:hAnsi="Times New Roman"/>
          <w:sz w:val="24"/>
          <w:szCs w:val="24"/>
          <w:lang w:eastAsia="en-GB"/>
        </w:rPr>
        <w:t xml:space="preserve">  </w:t>
      </w:r>
      <w:r w:rsidRPr="004F56AB">
        <w:rPr>
          <w:color w:val="1B7FB9"/>
          <w:sz w:val="24"/>
          <w:szCs w:val="24"/>
          <w:u w:val="single"/>
          <w:lang w:eastAsia="en-US"/>
        </w:rPr>
        <w:t xml:space="preserve">2515/1997 </w:t>
      </w:r>
      <w:r w:rsidRPr="004F56AB">
        <w:rPr>
          <w:rFonts w:ascii="Times New Roman" w:hAnsi="Times New Roman"/>
          <w:color w:val="1B7FB9"/>
          <w:sz w:val="24"/>
          <w:szCs w:val="24"/>
          <w:u w:val="single"/>
          <w:lang w:eastAsia="en-GB"/>
        </w:rPr>
        <w:t>(ΦΕΚ 154/τ. Α΄/1997)</w:t>
      </w:r>
      <w:r w:rsidRPr="004F56AB">
        <w:rPr>
          <w:rFonts w:ascii="Times New Roman" w:hAnsi="Times New Roman"/>
          <w:sz w:val="24"/>
          <w:szCs w:val="24"/>
          <w:lang w:eastAsia="en-GB"/>
        </w:rPr>
        <w:t xml:space="preserve"> </w:t>
      </w:r>
    </w:p>
    <w:p w:rsidR="00CD4CA0" w:rsidRPr="004F56AB" w:rsidRDefault="00CD4CA0" w:rsidP="00B60966">
      <w:pPr>
        <w:spacing w:after="0" w:line="240" w:lineRule="auto"/>
        <w:rPr>
          <w:rFonts w:ascii="Times New Roman" w:hAnsi="Times New Roman"/>
          <w:b/>
          <w:sz w:val="24"/>
          <w:szCs w:val="24"/>
          <w:u w:val="single"/>
          <w:lang w:eastAsia="en-GB"/>
        </w:rPr>
      </w:pPr>
    </w:p>
    <w:p w:rsidR="00CD4CA0" w:rsidRPr="004F56AB" w:rsidRDefault="00CD4CA0" w:rsidP="00B60966">
      <w:pPr>
        <w:shd w:val="clear" w:color="auto" w:fill="FFFFFF"/>
        <w:spacing w:after="225" w:line="360" w:lineRule="atLeast"/>
        <w:textAlignment w:val="baseline"/>
        <w:rPr>
          <w:rFonts w:ascii="Times New Roman" w:hAnsi="Times New Roman"/>
          <w:b/>
          <w:color w:val="4F81BD"/>
          <w:sz w:val="24"/>
          <w:szCs w:val="24"/>
          <w:u w:val="single"/>
          <w:lang w:eastAsia="en-GB"/>
        </w:rPr>
      </w:pPr>
      <w:r w:rsidRPr="004F56AB">
        <w:rPr>
          <w:rFonts w:ascii="Times New Roman" w:hAnsi="Times New Roman"/>
          <w:b/>
          <w:bCs/>
          <w:sz w:val="24"/>
          <w:szCs w:val="24"/>
          <w:lang w:eastAsia="en-GB"/>
        </w:rPr>
        <w:t xml:space="preserve">*Νόμος </w:t>
      </w:r>
      <w:r w:rsidRPr="004F56AB">
        <w:rPr>
          <w:rFonts w:ascii="Times New Roman" w:hAnsi="Times New Roman"/>
          <w:bCs/>
          <w:sz w:val="24"/>
          <w:szCs w:val="24"/>
          <w:lang w:eastAsia="en-GB"/>
        </w:rPr>
        <w:t xml:space="preserve"> </w:t>
      </w:r>
      <w:r w:rsidRPr="004F56AB">
        <w:rPr>
          <w:rFonts w:ascii="Times New Roman" w:hAnsi="Times New Roman"/>
          <w:color w:val="4F81BD"/>
          <w:sz w:val="24"/>
          <w:szCs w:val="24"/>
          <w:u w:val="single"/>
          <w:lang w:eastAsia="en-GB"/>
        </w:rPr>
        <w:t>2515/1997</w:t>
      </w:r>
      <w:r w:rsidRPr="004F56AB">
        <w:rPr>
          <w:rFonts w:ascii="Times New Roman" w:hAnsi="Times New Roman"/>
          <w:color w:val="4F81BD"/>
          <w:sz w:val="24"/>
          <w:szCs w:val="24"/>
          <w:lang w:val="en-GB" w:eastAsia="en-GB"/>
        </w:rPr>
        <w:t> </w:t>
      </w:r>
      <w:r w:rsidRPr="004F56AB">
        <w:rPr>
          <w:rFonts w:ascii="Times New Roman" w:hAnsi="Times New Roman"/>
          <w:color w:val="4F81BD"/>
          <w:sz w:val="24"/>
          <w:szCs w:val="24"/>
          <w:lang w:eastAsia="en-GB"/>
        </w:rPr>
        <w:t>(</w:t>
      </w:r>
      <w:r w:rsidRPr="004F56AB">
        <w:rPr>
          <w:rFonts w:ascii="Times New Roman" w:hAnsi="Times New Roman"/>
          <w:color w:val="4F81BD"/>
          <w:sz w:val="24"/>
          <w:szCs w:val="24"/>
          <w:u w:val="single"/>
          <w:lang w:eastAsia="en-GB"/>
        </w:rPr>
        <w:t>ΦΕΚ 154/Α/-25-6-97)</w:t>
      </w:r>
      <w:r w:rsidRPr="004F56AB">
        <w:rPr>
          <w:rFonts w:ascii="Times New Roman" w:hAnsi="Times New Roman"/>
          <w:sz w:val="24"/>
          <w:szCs w:val="24"/>
          <w:lang w:eastAsia="en-GB"/>
        </w:rPr>
        <w:t xml:space="preserve"> Άσκηση επαγγέλματος Λογιστή - Συμπεριλαμβάνονται οι τροποποιήσεις με τους </w:t>
      </w:r>
      <w:r w:rsidRPr="004F56AB">
        <w:rPr>
          <w:rFonts w:ascii="Times New Roman" w:hAnsi="Times New Roman"/>
          <w:b/>
          <w:bCs/>
          <w:color w:val="4F81BD"/>
          <w:sz w:val="24"/>
          <w:szCs w:val="24"/>
          <w:u w:val="single"/>
          <w:lang w:eastAsia="en-GB"/>
        </w:rPr>
        <w:t>Ν</w:t>
      </w:r>
      <w:r w:rsidRPr="004F56AB">
        <w:rPr>
          <w:rFonts w:ascii="Times New Roman" w:hAnsi="Times New Roman"/>
          <w:color w:val="4F81BD"/>
          <w:sz w:val="24"/>
          <w:szCs w:val="24"/>
          <w:u w:val="single"/>
          <w:lang w:eastAsia="en-GB"/>
        </w:rPr>
        <w:t>. 2771/1999,</w:t>
      </w:r>
      <w:r w:rsidRPr="004F56AB">
        <w:rPr>
          <w:rFonts w:ascii="Times New Roman" w:hAnsi="Times New Roman"/>
          <w:color w:val="4F81BD"/>
          <w:sz w:val="24"/>
          <w:szCs w:val="24"/>
          <w:u w:val="single"/>
          <w:lang w:val="en-GB" w:eastAsia="en-GB"/>
        </w:rPr>
        <w:t> </w:t>
      </w:r>
      <w:r w:rsidRPr="004F56AB">
        <w:rPr>
          <w:rFonts w:ascii="Times New Roman" w:hAnsi="Times New Roman"/>
          <w:b/>
          <w:bCs/>
          <w:color w:val="4F81BD"/>
          <w:sz w:val="24"/>
          <w:szCs w:val="24"/>
          <w:u w:val="single"/>
          <w:lang w:eastAsia="en-GB"/>
        </w:rPr>
        <w:t>Ν</w:t>
      </w:r>
      <w:r w:rsidRPr="004F56AB">
        <w:rPr>
          <w:rFonts w:ascii="Times New Roman" w:hAnsi="Times New Roman"/>
          <w:color w:val="4F81BD"/>
          <w:sz w:val="24"/>
          <w:szCs w:val="24"/>
          <w:u w:val="single"/>
          <w:lang w:eastAsia="en-GB"/>
        </w:rPr>
        <w:t xml:space="preserve">. 2873/2000 </w:t>
      </w:r>
      <w:r w:rsidRPr="004F56AB">
        <w:rPr>
          <w:rFonts w:ascii="Tahoma" w:hAnsi="Tahoma" w:cs="Tahoma"/>
          <w:color w:val="4F81BD"/>
          <w:sz w:val="24"/>
          <w:szCs w:val="24"/>
          <w:u w:val="single"/>
          <w:lang w:eastAsia="en-GB"/>
        </w:rPr>
        <w:t>και Ν. 3470/2006)</w:t>
      </w:r>
    </w:p>
    <w:p w:rsidR="00CD4CA0" w:rsidRPr="004F56AB" w:rsidRDefault="00CD4CA0" w:rsidP="00B60966">
      <w:pPr>
        <w:shd w:val="clear" w:color="auto" w:fill="FFFFFF"/>
        <w:spacing w:after="225" w:line="360" w:lineRule="atLeast"/>
        <w:textAlignment w:val="baseline"/>
        <w:rPr>
          <w:rFonts w:ascii="Times New Roman" w:hAnsi="Times New Roman"/>
          <w:color w:val="252525"/>
          <w:sz w:val="24"/>
          <w:szCs w:val="24"/>
          <w:shd w:val="clear" w:color="auto" w:fill="FFFFFF"/>
          <w:lang w:eastAsia="en-GB"/>
        </w:rPr>
      </w:pPr>
      <w:r w:rsidRPr="004F56AB">
        <w:rPr>
          <w:rFonts w:ascii="Times New Roman" w:hAnsi="Times New Roman"/>
          <w:color w:val="252525"/>
          <w:sz w:val="24"/>
          <w:szCs w:val="24"/>
          <w:shd w:val="clear" w:color="auto" w:fill="FFFFFF"/>
          <w:lang w:val="en-GB" w:eastAsia="en-GB"/>
        </w:rPr>
        <w:t> </w:t>
      </w:r>
      <w:r w:rsidRPr="004F56AB">
        <w:rPr>
          <w:rFonts w:ascii="Times New Roman" w:hAnsi="Times New Roman"/>
          <w:color w:val="252525"/>
          <w:sz w:val="24"/>
          <w:szCs w:val="24"/>
          <w:shd w:val="clear" w:color="auto" w:fill="FFFFFF"/>
          <w:lang w:eastAsia="en-GB"/>
        </w:rPr>
        <w:t>*</w:t>
      </w:r>
      <w:r w:rsidRPr="004F56AB">
        <w:rPr>
          <w:rFonts w:ascii="Times New Roman" w:hAnsi="Times New Roman"/>
          <w:b/>
          <w:color w:val="252525"/>
          <w:sz w:val="24"/>
          <w:szCs w:val="24"/>
          <w:shd w:val="clear" w:color="auto" w:fill="FFFFFF"/>
          <w:lang w:eastAsia="en-GB"/>
        </w:rPr>
        <w:t>Νόμος</w:t>
      </w:r>
      <w:r w:rsidRPr="004F56AB">
        <w:rPr>
          <w:rFonts w:ascii="Times New Roman" w:hAnsi="Times New Roman"/>
          <w:color w:val="252525"/>
          <w:sz w:val="24"/>
          <w:szCs w:val="24"/>
          <w:shd w:val="clear" w:color="auto" w:fill="FFFFFF"/>
          <w:lang w:eastAsia="en-GB"/>
        </w:rPr>
        <w:t xml:space="preserve">. </w:t>
      </w:r>
      <w:r w:rsidRPr="004F56AB">
        <w:rPr>
          <w:rFonts w:ascii="Times New Roman" w:hAnsi="Times New Roman"/>
          <w:color w:val="1B7FB9"/>
          <w:sz w:val="24"/>
          <w:szCs w:val="24"/>
          <w:u w:val="single"/>
          <w:lang w:eastAsia="en-GB"/>
        </w:rPr>
        <w:t>4386/2016,</w:t>
      </w:r>
      <w:r w:rsidRPr="004F56AB">
        <w:rPr>
          <w:rFonts w:ascii="Times New Roman" w:hAnsi="Times New Roman"/>
          <w:color w:val="252525"/>
          <w:sz w:val="24"/>
          <w:szCs w:val="24"/>
          <w:shd w:val="clear" w:color="auto" w:fill="FFFFFF"/>
          <w:lang w:eastAsia="en-GB"/>
        </w:rPr>
        <w:t xml:space="preserve"> ΦΕΚ 83, ΤΕΥΧΟΣ  Α΄ </w:t>
      </w:r>
    </w:p>
    <w:p w:rsidR="00CD4CA0" w:rsidRPr="001B631C" w:rsidRDefault="00CD4CA0" w:rsidP="00B60966">
      <w:pPr>
        <w:shd w:val="clear" w:color="auto" w:fill="FFFFFF"/>
        <w:spacing w:after="225" w:line="360" w:lineRule="atLeast"/>
        <w:textAlignment w:val="baseline"/>
        <w:rPr>
          <w:rFonts w:ascii="Times New Roman" w:hAnsi="Times New Roman"/>
          <w:color w:val="000000"/>
          <w:sz w:val="24"/>
          <w:szCs w:val="24"/>
          <w:lang w:eastAsia="en-GB"/>
        </w:rPr>
      </w:pPr>
      <w:r w:rsidRPr="004F56AB">
        <w:rPr>
          <w:rFonts w:ascii="Times New Roman" w:hAnsi="Times New Roman"/>
          <w:color w:val="000000"/>
          <w:sz w:val="24"/>
          <w:szCs w:val="24"/>
          <w:lang w:eastAsia="en-GB"/>
        </w:rPr>
        <w:t>*</w:t>
      </w:r>
      <w:r w:rsidRPr="004F56AB">
        <w:rPr>
          <w:rFonts w:ascii="Times New Roman" w:hAnsi="Times New Roman"/>
          <w:b/>
          <w:color w:val="000000"/>
          <w:sz w:val="24"/>
          <w:szCs w:val="24"/>
          <w:lang w:eastAsia="en-GB"/>
        </w:rPr>
        <w:t>Νόμος</w:t>
      </w:r>
      <w:r w:rsidRPr="004F56AB">
        <w:rPr>
          <w:rFonts w:ascii="Times New Roman" w:hAnsi="Times New Roman"/>
          <w:color w:val="000000"/>
          <w:sz w:val="24"/>
          <w:szCs w:val="24"/>
          <w:lang w:eastAsia="en-GB"/>
        </w:rPr>
        <w:t xml:space="preserve">: </w:t>
      </w:r>
      <w:hyperlink r:id="rId10" w:tgtFrame="_blank" w:history="1">
        <w:r w:rsidRPr="004F56AB">
          <w:rPr>
            <w:rFonts w:ascii="Times New Roman" w:hAnsi="Times New Roman"/>
            <w:color w:val="1B7FB9"/>
            <w:sz w:val="24"/>
            <w:szCs w:val="24"/>
            <w:u w:val="single"/>
            <w:lang w:eastAsia="en-GB"/>
          </w:rPr>
          <w:t>4152/2013</w:t>
        </w:r>
      </w:hyperlink>
      <w:r w:rsidRPr="004F56AB">
        <w:rPr>
          <w:rFonts w:ascii="Times New Roman" w:hAnsi="Times New Roman"/>
          <w:color w:val="000000"/>
          <w:sz w:val="24"/>
          <w:szCs w:val="24"/>
          <w:lang w:eastAsia="en-GB"/>
        </w:rPr>
        <w:t>, ΦΕΚ 3314/2013</w:t>
      </w:r>
    </w:p>
    <w:p w:rsidR="00CD4CA0" w:rsidRPr="004F56AB" w:rsidRDefault="00CD4CA0" w:rsidP="00B60966">
      <w:pPr>
        <w:rPr>
          <w:rFonts w:ascii="Times New Roman" w:hAnsi="Times New Roman"/>
          <w:sz w:val="24"/>
          <w:szCs w:val="24"/>
          <w:lang w:eastAsia="en-US"/>
        </w:rPr>
      </w:pPr>
      <w:r w:rsidRPr="004F56AB">
        <w:rPr>
          <w:rFonts w:ascii="Times New Roman" w:hAnsi="Times New Roman"/>
          <w:sz w:val="24"/>
          <w:szCs w:val="24"/>
          <w:lang w:eastAsia="en-US"/>
        </w:rPr>
        <w:t>*Υπουργείο Παιδείας  Έρευνας και Θρησκευμάτων/Επαγγελματική Εκπαίδευση/Τομέας Διοίκησης και Οικονομίας</w:t>
      </w:r>
    </w:p>
    <w:p w:rsidR="00CD4CA0" w:rsidRPr="001B631C" w:rsidRDefault="00CD4CA0" w:rsidP="00B60966">
      <w:pPr>
        <w:rPr>
          <w:rFonts w:ascii="Times New Roman" w:hAnsi="Times New Roman"/>
          <w:sz w:val="24"/>
          <w:szCs w:val="24"/>
          <w:lang w:eastAsia="en-US"/>
        </w:rPr>
      </w:pPr>
      <w:hyperlink r:id="rId11" w:history="1">
        <w:r w:rsidRPr="004F56AB">
          <w:rPr>
            <w:rFonts w:ascii="Times New Roman" w:hAnsi="Times New Roman"/>
            <w:color w:val="0000FF"/>
            <w:sz w:val="24"/>
            <w:szCs w:val="24"/>
            <w:u w:val="single"/>
            <w:lang w:val="en-GB" w:eastAsia="en-US"/>
          </w:rPr>
          <w:t>https</w:t>
        </w:r>
        <w:r w:rsidRPr="004F56AB">
          <w:rPr>
            <w:rFonts w:ascii="Times New Roman" w:hAnsi="Times New Roman"/>
            <w:color w:val="0000FF"/>
            <w:sz w:val="24"/>
            <w:szCs w:val="24"/>
            <w:u w:val="single"/>
            <w:lang w:eastAsia="en-US"/>
          </w:rPr>
          <w:t>://</w:t>
        </w:r>
        <w:r w:rsidRPr="004F56AB">
          <w:rPr>
            <w:rFonts w:ascii="Times New Roman" w:hAnsi="Times New Roman"/>
            <w:color w:val="0000FF"/>
            <w:sz w:val="24"/>
            <w:szCs w:val="24"/>
            <w:u w:val="single"/>
            <w:lang w:val="en-GB" w:eastAsia="en-US"/>
          </w:rPr>
          <w:t>www</w:t>
        </w:r>
        <w:r w:rsidRPr="004F56AB">
          <w:rPr>
            <w:rFonts w:ascii="Times New Roman" w:hAnsi="Times New Roman"/>
            <w:color w:val="0000FF"/>
            <w:sz w:val="24"/>
            <w:szCs w:val="24"/>
            <w:u w:val="single"/>
            <w:lang w:eastAsia="en-US"/>
          </w:rPr>
          <w:t>.</w:t>
        </w:r>
        <w:r w:rsidRPr="004F56AB">
          <w:rPr>
            <w:rFonts w:ascii="Times New Roman" w:hAnsi="Times New Roman"/>
            <w:color w:val="0000FF"/>
            <w:sz w:val="24"/>
            <w:szCs w:val="24"/>
            <w:u w:val="single"/>
            <w:lang w:val="en-GB" w:eastAsia="en-US"/>
          </w:rPr>
          <w:t>minedu</w:t>
        </w:r>
        <w:r w:rsidRPr="004F56AB">
          <w:rPr>
            <w:rFonts w:ascii="Times New Roman" w:hAnsi="Times New Roman"/>
            <w:color w:val="0000FF"/>
            <w:sz w:val="24"/>
            <w:szCs w:val="24"/>
            <w:u w:val="single"/>
            <w:lang w:eastAsia="en-US"/>
          </w:rPr>
          <w:t>.</w:t>
        </w:r>
        <w:r w:rsidRPr="004F56AB">
          <w:rPr>
            <w:rFonts w:ascii="Times New Roman" w:hAnsi="Times New Roman"/>
            <w:color w:val="0000FF"/>
            <w:sz w:val="24"/>
            <w:szCs w:val="24"/>
            <w:u w:val="single"/>
            <w:lang w:val="en-GB" w:eastAsia="en-US"/>
          </w:rPr>
          <w:t>gov</w:t>
        </w:r>
        <w:r w:rsidRPr="004F56AB">
          <w:rPr>
            <w:rFonts w:ascii="Times New Roman" w:hAnsi="Times New Roman"/>
            <w:color w:val="0000FF"/>
            <w:sz w:val="24"/>
            <w:szCs w:val="24"/>
            <w:u w:val="single"/>
            <w:lang w:eastAsia="en-US"/>
          </w:rPr>
          <w:t>.</w:t>
        </w:r>
        <w:r w:rsidRPr="004F56AB">
          <w:rPr>
            <w:rFonts w:ascii="Times New Roman" w:hAnsi="Times New Roman"/>
            <w:color w:val="0000FF"/>
            <w:sz w:val="24"/>
            <w:szCs w:val="24"/>
            <w:u w:val="single"/>
            <w:lang w:val="en-GB" w:eastAsia="en-US"/>
          </w:rPr>
          <w:t>gr</w:t>
        </w:r>
        <w:r w:rsidRPr="004F56AB">
          <w:rPr>
            <w:rFonts w:ascii="Times New Roman" w:hAnsi="Times New Roman"/>
            <w:color w:val="0000FF"/>
            <w:sz w:val="24"/>
            <w:szCs w:val="24"/>
            <w:u w:val="single"/>
            <w:lang w:eastAsia="en-US"/>
          </w:rPr>
          <w:t>/</w:t>
        </w:r>
        <w:r w:rsidRPr="004F56AB">
          <w:rPr>
            <w:rFonts w:ascii="Times New Roman" w:hAnsi="Times New Roman"/>
            <w:color w:val="0000FF"/>
            <w:sz w:val="24"/>
            <w:szCs w:val="24"/>
            <w:u w:val="single"/>
            <w:lang w:val="en-GB" w:eastAsia="en-US"/>
          </w:rPr>
          <w:t>texniki</w:t>
        </w:r>
        <w:r w:rsidRPr="004F56AB">
          <w:rPr>
            <w:rFonts w:ascii="Times New Roman" w:hAnsi="Times New Roman"/>
            <w:color w:val="0000FF"/>
            <w:sz w:val="24"/>
            <w:szCs w:val="24"/>
            <w:u w:val="single"/>
            <w:lang w:eastAsia="en-US"/>
          </w:rPr>
          <w:t>-</w:t>
        </w:r>
        <w:r w:rsidRPr="004F56AB">
          <w:rPr>
            <w:rFonts w:ascii="Times New Roman" w:hAnsi="Times New Roman"/>
            <w:color w:val="0000FF"/>
            <w:sz w:val="24"/>
            <w:szCs w:val="24"/>
            <w:u w:val="single"/>
            <w:lang w:val="en-GB" w:eastAsia="en-US"/>
          </w:rPr>
          <w:t>ekpaideusi</w:t>
        </w:r>
        <w:r w:rsidRPr="004F56AB">
          <w:rPr>
            <w:rFonts w:ascii="Times New Roman" w:hAnsi="Times New Roman"/>
            <w:color w:val="0000FF"/>
            <w:sz w:val="24"/>
            <w:szCs w:val="24"/>
            <w:u w:val="single"/>
            <w:lang w:eastAsia="en-US"/>
          </w:rPr>
          <w:t>-2/</w:t>
        </w:r>
        <w:r w:rsidRPr="004F56AB">
          <w:rPr>
            <w:rFonts w:ascii="Times New Roman" w:hAnsi="Times New Roman"/>
            <w:color w:val="0000FF"/>
            <w:sz w:val="24"/>
            <w:szCs w:val="24"/>
            <w:u w:val="single"/>
            <w:lang w:val="en-GB" w:eastAsia="en-US"/>
          </w:rPr>
          <w:t>gnoriste</w:t>
        </w:r>
        <w:r w:rsidRPr="004F56AB">
          <w:rPr>
            <w:rFonts w:ascii="Times New Roman" w:hAnsi="Times New Roman"/>
            <w:color w:val="0000FF"/>
            <w:sz w:val="24"/>
            <w:szCs w:val="24"/>
            <w:u w:val="single"/>
            <w:lang w:eastAsia="en-US"/>
          </w:rPr>
          <w:t>-</w:t>
        </w:r>
        <w:r w:rsidRPr="004F56AB">
          <w:rPr>
            <w:rFonts w:ascii="Times New Roman" w:hAnsi="Times New Roman"/>
            <w:color w:val="0000FF"/>
            <w:sz w:val="24"/>
            <w:szCs w:val="24"/>
            <w:u w:val="single"/>
            <w:lang w:val="en-GB" w:eastAsia="en-US"/>
          </w:rPr>
          <w:t>to</w:t>
        </w:r>
        <w:r w:rsidRPr="004F56AB">
          <w:rPr>
            <w:rFonts w:ascii="Times New Roman" w:hAnsi="Times New Roman"/>
            <w:color w:val="0000FF"/>
            <w:sz w:val="24"/>
            <w:szCs w:val="24"/>
            <w:u w:val="single"/>
            <w:lang w:eastAsia="en-US"/>
          </w:rPr>
          <w:t>-</w:t>
        </w:r>
        <w:r w:rsidRPr="004F56AB">
          <w:rPr>
            <w:rFonts w:ascii="Times New Roman" w:hAnsi="Times New Roman"/>
            <w:color w:val="0000FF"/>
            <w:sz w:val="24"/>
            <w:szCs w:val="24"/>
            <w:u w:val="single"/>
            <w:lang w:val="en-GB" w:eastAsia="en-US"/>
          </w:rPr>
          <w:t>epal</w:t>
        </w:r>
        <w:r w:rsidRPr="004F56AB">
          <w:rPr>
            <w:rFonts w:ascii="Times New Roman" w:hAnsi="Times New Roman"/>
            <w:color w:val="0000FF"/>
            <w:sz w:val="24"/>
            <w:szCs w:val="24"/>
            <w:u w:val="single"/>
            <w:lang w:eastAsia="en-US"/>
          </w:rPr>
          <w:t>/</w:t>
        </w:r>
        <w:r w:rsidRPr="004F56AB">
          <w:rPr>
            <w:rFonts w:ascii="Times New Roman" w:hAnsi="Times New Roman"/>
            <w:color w:val="0000FF"/>
            <w:sz w:val="24"/>
            <w:szCs w:val="24"/>
            <w:u w:val="single"/>
            <w:lang w:val="en-GB" w:eastAsia="en-US"/>
          </w:rPr>
          <w:t>tomeas</w:t>
        </w:r>
        <w:r w:rsidRPr="004F56AB">
          <w:rPr>
            <w:rFonts w:ascii="Times New Roman" w:hAnsi="Times New Roman"/>
            <w:color w:val="0000FF"/>
            <w:sz w:val="24"/>
            <w:szCs w:val="24"/>
            <w:u w:val="single"/>
            <w:lang w:eastAsia="en-US"/>
          </w:rPr>
          <w:t>-</w:t>
        </w:r>
        <w:r w:rsidRPr="004F56AB">
          <w:rPr>
            <w:rFonts w:ascii="Times New Roman" w:hAnsi="Times New Roman"/>
            <w:color w:val="0000FF"/>
            <w:sz w:val="24"/>
            <w:szCs w:val="24"/>
            <w:u w:val="single"/>
            <w:lang w:val="en-GB" w:eastAsia="en-US"/>
          </w:rPr>
          <w:t>dioikisis</w:t>
        </w:r>
        <w:r w:rsidRPr="004F56AB">
          <w:rPr>
            <w:rFonts w:ascii="Times New Roman" w:hAnsi="Times New Roman"/>
            <w:color w:val="0000FF"/>
            <w:sz w:val="24"/>
            <w:szCs w:val="24"/>
            <w:u w:val="single"/>
            <w:lang w:eastAsia="en-US"/>
          </w:rPr>
          <w:t>-</w:t>
        </w:r>
        <w:r w:rsidRPr="004F56AB">
          <w:rPr>
            <w:rFonts w:ascii="Times New Roman" w:hAnsi="Times New Roman"/>
            <w:color w:val="0000FF"/>
            <w:sz w:val="24"/>
            <w:szCs w:val="24"/>
            <w:u w:val="single"/>
            <w:lang w:val="en-GB" w:eastAsia="en-US"/>
          </w:rPr>
          <w:t>oikonomias</w:t>
        </w:r>
      </w:hyperlink>
    </w:p>
    <w:p w:rsidR="00CD4CA0" w:rsidRPr="004F56AB" w:rsidRDefault="00CD4CA0" w:rsidP="00B60966">
      <w:pPr>
        <w:spacing w:after="0" w:line="284" w:lineRule="atLeast"/>
        <w:jc w:val="both"/>
        <w:rPr>
          <w:rFonts w:ascii="Times New Roman" w:hAnsi="Times New Roman"/>
          <w:i/>
          <w:sz w:val="24"/>
          <w:szCs w:val="24"/>
          <w:lang w:eastAsia="en-US"/>
        </w:rPr>
      </w:pPr>
      <w:r w:rsidRPr="004F56AB">
        <w:rPr>
          <w:rFonts w:ascii="Times New Roman" w:hAnsi="Times New Roman"/>
          <w:sz w:val="24"/>
          <w:szCs w:val="24"/>
          <w:lang w:eastAsia="en-US"/>
        </w:rPr>
        <w:t xml:space="preserve">*ΦΕΚ Αρ.Φύλλου: 3314 24 Δεκεμβρίου 2013, ΑΠΟΦΑΣΕΙΣ Αριθμ. 57088/ΔΙΟΕ-1033 </w:t>
      </w:r>
      <w:r w:rsidRPr="004F56AB">
        <w:rPr>
          <w:rFonts w:ascii="Times New Roman" w:hAnsi="Times New Roman"/>
          <w:i/>
          <w:sz w:val="24"/>
          <w:szCs w:val="24"/>
          <w:lang w:eastAsia="en-US"/>
        </w:rPr>
        <w:t>Κώδικας Δεοντολογίας Λογιστών Φοροτεχνικών</w:t>
      </w:r>
    </w:p>
    <w:p w:rsidR="00CD4CA0" w:rsidRPr="004F56AB" w:rsidRDefault="00CD4CA0" w:rsidP="00B60966">
      <w:pPr>
        <w:spacing w:after="0" w:line="284" w:lineRule="atLeast"/>
        <w:jc w:val="both"/>
        <w:rPr>
          <w:rFonts w:ascii="Times New Roman" w:hAnsi="Times New Roman"/>
          <w:i/>
          <w:sz w:val="24"/>
          <w:szCs w:val="24"/>
          <w:lang w:eastAsia="en-US"/>
        </w:rPr>
      </w:pPr>
    </w:p>
    <w:p w:rsidR="00CD4CA0" w:rsidRPr="004F56AB" w:rsidRDefault="00CD4CA0" w:rsidP="00B60966">
      <w:pPr>
        <w:spacing w:after="0" w:line="284" w:lineRule="atLeast"/>
        <w:jc w:val="both"/>
        <w:rPr>
          <w:rFonts w:ascii="Times New Roman" w:hAnsi="Times New Roman"/>
          <w:i/>
          <w:sz w:val="24"/>
          <w:szCs w:val="24"/>
          <w:lang w:eastAsia="en-US"/>
        </w:rPr>
      </w:pPr>
    </w:p>
    <w:p w:rsidR="00CD4CA0" w:rsidRPr="004F56AB" w:rsidRDefault="00CD4CA0" w:rsidP="007478F7">
      <w:pPr>
        <w:shd w:val="clear" w:color="auto" w:fill="FFFFFF"/>
        <w:spacing w:after="225" w:line="360" w:lineRule="atLeast"/>
        <w:textAlignment w:val="baseline"/>
        <w:rPr>
          <w:rFonts w:ascii="Times New Roman" w:hAnsi="Times New Roman"/>
          <w:sz w:val="24"/>
          <w:szCs w:val="24"/>
          <w:lang w:eastAsia="en-US"/>
        </w:rPr>
      </w:pPr>
      <w:r w:rsidRPr="004F56AB">
        <w:rPr>
          <w:rFonts w:ascii="Times New Roman" w:hAnsi="Times New Roman"/>
          <w:sz w:val="24"/>
          <w:szCs w:val="24"/>
          <w:lang w:eastAsia="en-US"/>
        </w:rPr>
        <w:t>* Εργαστηριακό Κέντρο Αγίων Αναργύρων, (2019)Υπάλληλος Διοίκησης και Οικονομικών Υπηρεσιών</w:t>
      </w:r>
    </w:p>
    <w:p w:rsidR="00CD4CA0" w:rsidRPr="004F56AB" w:rsidRDefault="00CD4CA0" w:rsidP="007478F7">
      <w:pPr>
        <w:shd w:val="clear" w:color="auto" w:fill="FFFFFF"/>
        <w:spacing w:after="225" w:line="360" w:lineRule="atLeast"/>
        <w:textAlignment w:val="baseline"/>
        <w:rPr>
          <w:rFonts w:ascii="Times New Roman" w:hAnsi="Times New Roman"/>
          <w:sz w:val="24"/>
          <w:szCs w:val="24"/>
          <w:lang w:eastAsia="en-US"/>
        </w:rPr>
      </w:pPr>
      <w:hyperlink r:id="rId12" w:history="1">
        <w:r w:rsidRPr="004F56AB">
          <w:rPr>
            <w:rFonts w:ascii="Times New Roman" w:hAnsi="Times New Roman"/>
            <w:color w:val="0000FF"/>
            <w:sz w:val="24"/>
            <w:szCs w:val="24"/>
            <w:u w:val="single"/>
            <w:lang w:val="en-GB" w:eastAsia="en-GB"/>
          </w:rPr>
          <w:t>http</w:t>
        </w:r>
        <w:r w:rsidRPr="004F56AB">
          <w:rPr>
            <w:rFonts w:ascii="Times New Roman" w:hAnsi="Times New Roman"/>
            <w:color w:val="0000FF"/>
            <w:sz w:val="24"/>
            <w:szCs w:val="24"/>
            <w:u w:val="single"/>
            <w:lang w:eastAsia="en-GB"/>
          </w:rPr>
          <w:t>://</w:t>
        </w:r>
        <w:r w:rsidRPr="004F56AB">
          <w:rPr>
            <w:rFonts w:ascii="Times New Roman" w:hAnsi="Times New Roman"/>
            <w:color w:val="0000FF"/>
            <w:sz w:val="24"/>
            <w:szCs w:val="24"/>
            <w:u w:val="single"/>
            <w:lang w:val="en-GB" w:eastAsia="en-GB"/>
          </w:rPr>
          <w:t>www</w:t>
        </w:r>
        <w:r w:rsidRPr="004F56AB">
          <w:rPr>
            <w:rFonts w:ascii="Times New Roman" w:hAnsi="Times New Roman"/>
            <w:color w:val="0000FF"/>
            <w:sz w:val="24"/>
            <w:szCs w:val="24"/>
            <w:u w:val="single"/>
            <w:lang w:eastAsia="en-GB"/>
          </w:rPr>
          <w:t>.</w:t>
        </w:r>
        <w:r w:rsidRPr="004F56AB">
          <w:rPr>
            <w:rFonts w:ascii="Times New Roman" w:hAnsi="Times New Roman"/>
            <w:color w:val="0000FF"/>
            <w:sz w:val="24"/>
            <w:szCs w:val="24"/>
            <w:u w:val="single"/>
            <w:lang w:val="en-GB" w:eastAsia="en-GB"/>
          </w:rPr>
          <w:t>ergastiriako</w:t>
        </w:r>
        <w:r w:rsidRPr="004F56AB">
          <w:rPr>
            <w:rFonts w:ascii="Times New Roman" w:hAnsi="Times New Roman"/>
            <w:color w:val="0000FF"/>
            <w:sz w:val="24"/>
            <w:szCs w:val="24"/>
            <w:u w:val="single"/>
            <w:lang w:eastAsia="en-GB"/>
          </w:rPr>
          <w:t>-</w:t>
        </w:r>
        <w:r w:rsidRPr="004F56AB">
          <w:rPr>
            <w:rFonts w:ascii="Times New Roman" w:hAnsi="Times New Roman"/>
            <w:color w:val="0000FF"/>
            <w:sz w:val="24"/>
            <w:szCs w:val="24"/>
            <w:u w:val="single"/>
            <w:lang w:val="en-GB" w:eastAsia="en-GB"/>
          </w:rPr>
          <w:t>kentro</w:t>
        </w:r>
        <w:r w:rsidRPr="004F56AB">
          <w:rPr>
            <w:rFonts w:ascii="Times New Roman" w:hAnsi="Times New Roman"/>
            <w:color w:val="0000FF"/>
            <w:sz w:val="24"/>
            <w:szCs w:val="24"/>
            <w:u w:val="single"/>
            <w:lang w:eastAsia="en-GB"/>
          </w:rPr>
          <w:t>.</w:t>
        </w:r>
        <w:r w:rsidRPr="004F56AB">
          <w:rPr>
            <w:rFonts w:ascii="Times New Roman" w:hAnsi="Times New Roman"/>
            <w:color w:val="0000FF"/>
            <w:sz w:val="24"/>
            <w:szCs w:val="24"/>
            <w:u w:val="single"/>
            <w:lang w:val="en-GB" w:eastAsia="en-GB"/>
          </w:rPr>
          <w:t>gr</w:t>
        </w:r>
      </w:hyperlink>
      <w:r w:rsidRPr="004F56AB">
        <w:rPr>
          <w:rFonts w:ascii="Times New Roman" w:hAnsi="Times New Roman"/>
          <w:color w:val="222222"/>
          <w:sz w:val="24"/>
          <w:szCs w:val="24"/>
          <w:lang w:eastAsia="en-US"/>
        </w:rPr>
        <w:fldChar w:fldCharType="begin"/>
      </w:r>
      <w:r w:rsidRPr="004F56AB">
        <w:rPr>
          <w:rFonts w:ascii="Times New Roman" w:hAnsi="Times New Roman"/>
          <w:color w:val="222222"/>
          <w:sz w:val="24"/>
          <w:szCs w:val="24"/>
          <w:lang w:eastAsia="en-US"/>
        </w:rPr>
        <w:instrText xml:space="preserve"> </w:instrText>
      </w:r>
      <w:r w:rsidRPr="004F56AB">
        <w:rPr>
          <w:rFonts w:ascii="Times New Roman" w:hAnsi="Times New Roman"/>
          <w:color w:val="222222"/>
          <w:sz w:val="24"/>
          <w:szCs w:val="24"/>
          <w:lang w:val="en-GB" w:eastAsia="en-US"/>
        </w:rPr>
        <w:instrText>HYPERLINK</w:instrText>
      </w:r>
      <w:r w:rsidRPr="004F56AB">
        <w:rPr>
          <w:rFonts w:ascii="Times New Roman" w:hAnsi="Times New Roman"/>
          <w:color w:val="222222"/>
          <w:sz w:val="24"/>
          <w:szCs w:val="24"/>
          <w:lang w:eastAsia="en-US"/>
        </w:rPr>
        <w:instrText xml:space="preserve"> "</w:instrText>
      </w:r>
      <w:r w:rsidRPr="004F56AB">
        <w:rPr>
          <w:rFonts w:ascii="Times New Roman" w:hAnsi="Times New Roman"/>
          <w:color w:val="222222"/>
          <w:sz w:val="24"/>
          <w:szCs w:val="24"/>
          <w:lang w:val="en-GB" w:eastAsia="en-US"/>
        </w:rPr>
        <w:instrText>http</w:instrText>
      </w:r>
      <w:r w:rsidRPr="004F56AB">
        <w:rPr>
          <w:rFonts w:ascii="Times New Roman" w:hAnsi="Times New Roman"/>
          <w:color w:val="222222"/>
          <w:sz w:val="24"/>
          <w:szCs w:val="24"/>
          <w:lang w:eastAsia="en-US"/>
        </w:rPr>
        <w:instrText>://</w:instrText>
      </w:r>
      <w:r w:rsidRPr="004F56AB">
        <w:rPr>
          <w:rFonts w:ascii="Times New Roman" w:hAnsi="Times New Roman"/>
          <w:color w:val="222222"/>
          <w:sz w:val="24"/>
          <w:szCs w:val="24"/>
          <w:lang w:val="en-GB" w:eastAsia="en-US"/>
        </w:rPr>
        <w:instrText>ad</w:instrText>
      </w:r>
      <w:r w:rsidRPr="004F56AB">
        <w:rPr>
          <w:rFonts w:ascii="Times New Roman" w:hAnsi="Times New Roman"/>
          <w:color w:val="222222"/>
          <w:sz w:val="24"/>
          <w:szCs w:val="24"/>
          <w:lang w:eastAsia="en-US"/>
        </w:rPr>
        <w:instrText>.</w:instrText>
      </w:r>
      <w:r w:rsidRPr="004F56AB">
        <w:rPr>
          <w:rFonts w:ascii="Times New Roman" w:hAnsi="Times New Roman"/>
          <w:color w:val="222222"/>
          <w:sz w:val="24"/>
          <w:szCs w:val="24"/>
          <w:lang w:val="en-GB" w:eastAsia="en-US"/>
        </w:rPr>
        <w:instrText>teikav</w:instrText>
      </w:r>
      <w:r w:rsidRPr="004F56AB">
        <w:rPr>
          <w:rFonts w:ascii="Times New Roman" w:hAnsi="Times New Roman"/>
          <w:color w:val="222222"/>
          <w:sz w:val="24"/>
          <w:szCs w:val="24"/>
          <w:lang w:eastAsia="en-US"/>
        </w:rPr>
        <w:instrText>.</w:instrText>
      </w:r>
      <w:r w:rsidRPr="004F56AB">
        <w:rPr>
          <w:rFonts w:ascii="Times New Roman" w:hAnsi="Times New Roman"/>
          <w:color w:val="222222"/>
          <w:sz w:val="24"/>
          <w:szCs w:val="24"/>
          <w:lang w:val="en-GB" w:eastAsia="en-US"/>
        </w:rPr>
        <w:instrText>edu</w:instrText>
      </w:r>
      <w:r w:rsidRPr="004F56AB">
        <w:rPr>
          <w:rFonts w:ascii="Times New Roman" w:hAnsi="Times New Roman"/>
          <w:color w:val="222222"/>
          <w:sz w:val="24"/>
          <w:szCs w:val="24"/>
          <w:lang w:eastAsia="en-US"/>
        </w:rPr>
        <w:instrText>.</w:instrText>
      </w:r>
      <w:r w:rsidRPr="004F56AB">
        <w:rPr>
          <w:rFonts w:ascii="Times New Roman" w:hAnsi="Times New Roman"/>
          <w:color w:val="222222"/>
          <w:sz w:val="24"/>
          <w:szCs w:val="24"/>
          <w:lang w:val="en-GB" w:eastAsia="en-US"/>
        </w:rPr>
        <w:instrText>gr</w:instrText>
      </w:r>
      <w:r w:rsidRPr="004F56AB">
        <w:rPr>
          <w:rFonts w:ascii="Times New Roman" w:hAnsi="Times New Roman"/>
          <w:color w:val="222222"/>
          <w:sz w:val="24"/>
          <w:szCs w:val="24"/>
          <w:lang w:eastAsia="en-US"/>
        </w:rPr>
        <w:instrText>/</w:instrText>
      </w:r>
      <w:r w:rsidRPr="004F56AB">
        <w:rPr>
          <w:rFonts w:ascii="Times New Roman" w:hAnsi="Times New Roman"/>
          <w:color w:val="222222"/>
          <w:sz w:val="24"/>
          <w:szCs w:val="24"/>
          <w:lang w:val="en-GB" w:eastAsia="en-US"/>
        </w:rPr>
        <w:instrText>documents</w:instrText>
      </w:r>
      <w:r w:rsidRPr="004F56AB">
        <w:rPr>
          <w:rFonts w:ascii="Times New Roman" w:hAnsi="Times New Roman"/>
          <w:color w:val="222222"/>
          <w:sz w:val="24"/>
          <w:szCs w:val="24"/>
          <w:lang w:eastAsia="en-US"/>
        </w:rPr>
        <w:instrText>/</w:instrText>
      </w:r>
      <w:r w:rsidRPr="004F56AB">
        <w:rPr>
          <w:rFonts w:ascii="Times New Roman" w:hAnsi="Times New Roman"/>
          <w:color w:val="222222"/>
          <w:sz w:val="24"/>
          <w:szCs w:val="24"/>
          <w:lang w:val="en-GB" w:eastAsia="en-US"/>
        </w:rPr>
        <w:instrText>menudocs</w:instrText>
      </w:r>
      <w:r w:rsidRPr="004F56AB">
        <w:rPr>
          <w:rFonts w:ascii="Times New Roman" w:hAnsi="Times New Roman"/>
          <w:color w:val="222222"/>
          <w:sz w:val="24"/>
          <w:szCs w:val="24"/>
          <w:lang w:eastAsia="en-US"/>
        </w:rPr>
        <w:instrText>/</w:instrText>
      </w:r>
      <w:r w:rsidRPr="004F56AB">
        <w:rPr>
          <w:rFonts w:ascii="Times New Roman" w:hAnsi="Times New Roman"/>
          <w:color w:val="222222"/>
          <w:sz w:val="24"/>
          <w:szCs w:val="24"/>
          <w:lang w:val="en-GB" w:eastAsia="en-US"/>
        </w:rPr>
        <w:instrText>epagelmatikaDikaiomata</w:instrText>
      </w:r>
      <w:r w:rsidRPr="004F56AB">
        <w:rPr>
          <w:rFonts w:ascii="Times New Roman" w:hAnsi="Times New Roman"/>
          <w:color w:val="222222"/>
          <w:sz w:val="24"/>
          <w:szCs w:val="24"/>
          <w:lang w:eastAsia="en-US"/>
        </w:rPr>
        <w:instrText>.</w:instrText>
      </w:r>
      <w:r w:rsidRPr="004F56AB">
        <w:rPr>
          <w:rFonts w:ascii="Times New Roman" w:hAnsi="Times New Roman"/>
          <w:color w:val="222222"/>
          <w:sz w:val="24"/>
          <w:szCs w:val="24"/>
          <w:lang w:val="en-GB" w:eastAsia="en-US"/>
        </w:rPr>
        <w:instrText>doc</w:instrText>
      </w:r>
      <w:r w:rsidRPr="004F56AB">
        <w:rPr>
          <w:rFonts w:ascii="Times New Roman" w:hAnsi="Times New Roman"/>
          <w:color w:val="222222"/>
          <w:sz w:val="24"/>
          <w:szCs w:val="24"/>
          <w:lang w:eastAsia="en-US"/>
        </w:rPr>
        <w:instrText xml:space="preserve">" </w:instrText>
      </w:r>
      <w:r w:rsidRPr="00293954">
        <w:rPr>
          <w:rFonts w:ascii="Times New Roman" w:hAnsi="Times New Roman"/>
          <w:color w:val="222222"/>
          <w:sz w:val="24"/>
          <w:szCs w:val="24"/>
          <w:lang w:eastAsia="en-US"/>
        </w:rPr>
      </w:r>
      <w:r w:rsidRPr="004F56AB">
        <w:rPr>
          <w:rFonts w:ascii="Times New Roman" w:hAnsi="Times New Roman"/>
          <w:color w:val="222222"/>
          <w:sz w:val="24"/>
          <w:szCs w:val="24"/>
          <w:lang w:eastAsia="en-US"/>
        </w:rPr>
        <w:fldChar w:fldCharType="separate"/>
      </w:r>
    </w:p>
    <w:p w:rsidR="00CD4CA0" w:rsidRPr="004F56AB" w:rsidRDefault="00CD4CA0" w:rsidP="00B60966">
      <w:pPr>
        <w:shd w:val="clear" w:color="auto" w:fill="FFFFFF"/>
        <w:spacing w:after="225" w:line="360" w:lineRule="atLeast"/>
        <w:textAlignment w:val="baseline"/>
        <w:rPr>
          <w:rFonts w:ascii="Times New Roman" w:hAnsi="Times New Roman"/>
          <w:i/>
          <w:sz w:val="24"/>
          <w:szCs w:val="24"/>
          <w:lang w:eastAsia="en-US"/>
        </w:rPr>
      </w:pPr>
      <w:r w:rsidRPr="004F56AB">
        <w:rPr>
          <w:rFonts w:ascii="Times New Roman" w:hAnsi="Times New Roman"/>
          <w:color w:val="222222"/>
          <w:sz w:val="24"/>
          <w:szCs w:val="24"/>
          <w:lang w:eastAsia="en-US"/>
        </w:rPr>
        <w:fldChar w:fldCharType="end"/>
      </w:r>
      <w:r w:rsidRPr="004F56AB">
        <w:rPr>
          <w:rFonts w:ascii="Times New Roman" w:hAnsi="Times New Roman"/>
          <w:sz w:val="24"/>
          <w:szCs w:val="24"/>
          <w:lang w:eastAsia="en-US"/>
        </w:rPr>
        <w:t xml:space="preserve">*Η ΠΥΛΗ στην Β/ΒΑΘΜΙΑ ΟΙΚΟΝΟΜΙΚΗ ΕΚΠ/ΣΗ (2019) </w:t>
      </w:r>
      <w:r w:rsidRPr="004F56AB">
        <w:rPr>
          <w:rFonts w:ascii="Times New Roman" w:hAnsi="Times New Roman"/>
          <w:i/>
          <w:sz w:val="24"/>
          <w:szCs w:val="24"/>
          <w:lang w:eastAsia="en-US"/>
        </w:rPr>
        <w:t xml:space="preserve">Επαγγελματικά Δικαιώματα ΕΠΑΛ  - Οδηγός Ειδικοτήτων </w:t>
      </w:r>
    </w:p>
    <w:p w:rsidR="00CD4CA0" w:rsidRPr="004F56AB" w:rsidRDefault="00CD4CA0" w:rsidP="00B60966">
      <w:pPr>
        <w:shd w:val="clear" w:color="auto" w:fill="FFFFFF"/>
        <w:spacing w:after="225" w:line="360" w:lineRule="atLeast"/>
        <w:textAlignment w:val="baseline"/>
        <w:rPr>
          <w:rFonts w:ascii="Times New Roman" w:hAnsi="Times New Roman"/>
          <w:color w:val="666666"/>
          <w:sz w:val="24"/>
          <w:szCs w:val="24"/>
          <w:lang w:eastAsia="en-GB"/>
        </w:rPr>
      </w:pPr>
      <w:hyperlink r:id="rId13" w:history="1">
        <w:r w:rsidRPr="004F56AB">
          <w:rPr>
            <w:rFonts w:ascii="Times New Roman" w:hAnsi="Times New Roman"/>
            <w:color w:val="0000FF"/>
            <w:sz w:val="24"/>
            <w:szCs w:val="24"/>
            <w:u w:val="single"/>
            <w:lang w:val="en-GB" w:eastAsia="en-GB"/>
          </w:rPr>
          <w:t>http</w:t>
        </w:r>
        <w:r w:rsidRPr="004F56AB">
          <w:rPr>
            <w:rFonts w:ascii="Times New Roman" w:hAnsi="Times New Roman"/>
            <w:color w:val="0000FF"/>
            <w:sz w:val="24"/>
            <w:szCs w:val="24"/>
            <w:u w:val="single"/>
            <w:lang w:eastAsia="en-GB"/>
          </w:rPr>
          <w:t>://</w:t>
        </w:r>
        <w:r w:rsidRPr="004F56AB">
          <w:rPr>
            <w:rFonts w:ascii="Times New Roman" w:hAnsi="Times New Roman"/>
            <w:color w:val="0000FF"/>
            <w:sz w:val="24"/>
            <w:szCs w:val="24"/>
            <w:u w:val="single"/>
            <w:lang w:val="en-GB" w:eastAsia="en-GB"/>
          </w:rPr>
          <w:t>www</w:t>
        </w:r>
        <w:r w:rsidRPr="004F56AB">
          <w:rPr>
            <w:rFonts w:ascii="Times New Roman" w:hAnsi="Times New Roman"/>
            <w:color w:val="0000FF"/>
            <w:sz w:val="24"/>
            <w:szCs w:val="24"/>
            <w:u w:val="single"/>
            <w:lang w:eastAsia="en-GB"/>
          </w:rPr>
          <w:t>.</w:t>
        </w:r>
        <w:r w:rsidRPr="004F56AB">
          <w:rPr>
            <w:rFonts w:ascii="Times New Roman" w:hAnsi="Times New Roman"/>
            <w:color w:val="0000FF"/>
            <w:sz w:val="24"/>
            <w:szCs w:val="24"/>
            <w:u w:val="single"/>
            <w:lang w:val="en-GB" w:eastAsia="en-GB"/>
          </w:rPr>
          <w:t>economics</w:t>
        </w:r>
        <w:r w:rsidRPr="004F56AB">
          <w:rPr>
            <w:rFonts w:ascii="Times New Roman" w:hAnsi="Times New Roman"/>
            <w:color w:val="0000FF"/>
            <w:sz w:val="24"/>
            <w:szCs w:val="24"/>
            <w:u w:val="single"/>
            <w:lang w:eastAsia="en-GB"/>
          </w:rPr>
          <w:t>.</w:t>
        </w:r>
        <w:r w:rsidRPr="004F56AB">
          <w:rPr>
            <w:rFonts w:ascii="Times New Roman" w:hAnsi="Times New Roman"/>
            <w:color w:val="0000FF"/>
            <w:sz w:val="24"/>
            <w:szCs w:val="24"/>
            <w:u w:val="single"/>
            <w:lang w:val="en-GB" w:eastAsia="en-GB"/>
          </w:rPr>
          <w:t>edu</w:t>
        </w:r>
        <w:r w:rsidRPr="004F56AB">
          <w:rPr>
            <w:rFonts w:ascii="Times New Roman" w:hAnsi="Times New Roman"/>
            <w:color w:val="0000FF"/>
            <w:sz w:val="24"/>
            <w:szCs w:val="24"/>
            <w:u w:val="single"/>
            <w:lang w:eastAsia="en-GB"/>
          </w:rPr>
          <w:t>.</w:t>
        </w:r>
        <w:r w:rsidRPr="004F56AB">
          <w:rPr>
            <w:rFonts w:ascii="Times New Roman" w:hAnsi="Times New Roman"/>
            <w:color w:val="0000FF"/>
            <w:sz w:val="24"/>
            <w:szCs w:val="24"/>
            <w:u w:val="single"/>
            <w:lang w:val="en-GB" w:eastAsia="en-GB"/>
          </w:rPr>
          <w:t>gr</w:t>
        </w:r>
        <w:r w:rsidRPr="004F56AB">
          <w:rPr>
            <w:rFonts w:ascii="Times New Roman" w:hAnsi="Times New Roman"/>
            <w:color w:val="0000FF"/>
            <w:sz w:val="24"/>
            <w:szCs w:val="24"/>
            <w:u w:val="single"/>
            <w:lang w:eastAsia="en-GB"/>
          </w:rPr>
          <w:t>/</w:t>
        </w:r>
        <w:r w:rsidRPr="004F56AB">
          <w:rPr>
            <w:rFonts w:ascii="Times New Roman" w:hAnsi="Times New Roman"/>
            <w:color w:val="0000FF"/>
            <w:sz w:val="24"/>
            <w:szCs w:val="24"/>
            <w:u w:val="single"/>
            <w:lang w:val="en-GB" w:eastAsia="en-GB"/>
          </w:rPr>
          <w:t>epal</w:t>
        </w:r>
        <w:r w:rsidRPr="004F56AB">
          <w:rPr>
            <w:rFonts w:ascii="Times New Roman" w:hAnsi="Times New Roman"/>
            <w:color w:val="0000FF"/>
            <w:sz w:val="24"/>
            <w:szCs w:val="24"/>
            <w:u w:val="single"/>
            <w:lang w:eastAsia="en-GB"/>
          </w:rPr>
          <w:t>-</w:t>
        </w:r>
        <w:r w:rsidRPr="004F56AB">
          <w:rPr>
            <w:rFonts w:ascii="Times New Roman" w:hAnsi="Times New Roman"/>
            <w:color w:val="0000FF"/>
            <w:sz w:val="24"/>
            <w:szCs w:val="24"/>
            <w:u w:val="single"/>
            <w:lang w:val="en-GB" w:eastAsia="en-GB"/>
          </w:rPr>
          <w:t>epaggelmatika</w:t>
        </w:r>
        <w:r w:rsidRPr="004F56AB">
          <w:rPr>
            <w:rFonts w:ascii="Times New Roman" w:hAnsi="Times New Roman"/>
            <w:color w:val="0000FF"/>
            <w:sz w:val="24"/>
            <w:szCs w:val="24"/>
            <w:u w:val="single"/>
            <w:lang w:eastAsia="en-GB"/>
          </w:rPr>
          <w:t>-</w:t>
        </w:r>
        <w:r w:rsidRPr="004F56AB">
          <w:rPr>
            <w:rFonts w:ascii="Times New Roman" w:hAnsi="Times New Roman"/>
            <w:color w:val="0000FF"/>
            <w:sz w:val="24"/>
            <w:szCs w:val="24"/>
            <w:u w:val="single"/>
            <w:lang w:val="en-GB" w:eastAsia="en-GB"/>
          </w:rPr>
          <w:t>dikaiwmata</w:t>
        </w:r>
        <w:r w:rsidRPr="004F56AB">
          <w:rPr>
            <w:rFonts w:ascii="Times New Roman" w:hAnsi="Times New Roman"/>
            <w:color w:val="0000FF"/>
            <w:sz w:val="24"/>
            <w:szCs w:val="24"/>
            <w:u w:val="single"/>
            <w:lang w:eastAsia="en-GB"/>
          </w:rPr>
          <w:t>.</w:t>
        </w:r>
        <w:r w:rsidRPr="004F56AB">
          <w:rPr>
            <w:rFonts w:ascii="Times New Roman" w:hAnsi="Times New Roman"/>
            <w:color w:val="0000FF"/>
            <w:sz w:val="24"/>
            <w:szCs w:val="24"/>
            <w:u w:val="single"/>
            <w:lang w:val="en-GB" w:eastAsia="en-GB"/>
          </w:rPr>
          <w:t>html</w:t>
        </w:r>
      </w:hyperlink>
    </w:p>
    <w:p w:rsidR="00CD4CA0" w:rsidRPr="004F56AB" w:rsidRDefault="00CD4CA0" w:rsidP="00B60966">
      <w:pPr>
        <w:rPr>
          <w:rFonts w:ascii="Times New Roman" w:hAnsi="Times New Roman"/>
          <w:i/>
          <w:sz w:val="24"/>
          <w:szCs w:val="24"/>
          <w:lang w:eastAsia="en-US"/>
        </w:rPr>
      </w:pPr>
      <w:r w:rsidRPr="004F56AB">
        <w:rPr>
          <w:rFonts w:ascii="Times New Roman" w:hAnsi="Times New Roman"/>
          <w:sz w:val="24"/>
          <w:szCs w:val="24"/>
          <w:lang w:eastAsia="en-US"/>
        </w:rPr>
        <w:t>*Οικονομικό Επιμελητήριο της Ελλάδας (2019)</w:t>
      </w:r>
      <w:r w:rsidRPr="004F56AB">
        <w:rPr>
          <w:rFonts w:ascii="Times New Roman" w:hAnsi="Times New Roman"/>
          <w:i/>
          <w:sz w:val="24"/>
          <w:szCs w:val="24"/>
          <w:lang w:eastAsia="en-US"/>
        </w:rPr>
        <w:t>Άδεια λογιστή-φοροτεχνικού _Φορολογικές και Λοιπές Διατάξεις</w:t>
      </w:r>
    </w:p>
    <w:p w:rsidR="00CD4CA0" w:rsidRPr="004F56AB" w:rsidRDefault="00CD4CA0" w:rsidP="00B60966">
      <w:pPr>
        <w:rPr>
          <w:rFonts w:ascii="Times New Roman" w:hAnsi="Times New Roman"/>
          <w:sz w:val="24"/>
          <w:szCs w:val="24"/>
          <w:lang w:eastAsia="en-US"/>
        </w:rPr>
      </w:pPr>
      <w:hyperlink r:id="rId14" w:history="1">
        <w:r w:rsidRPr="004F56AB">
          <w:rPr>
            <w:rFonts w:ascii="Times New Roman" w:hAnsi="Times New Roman"/>
            <w:color w:val="0000FF"/>
            <w:sz w:val="24"/>
            <w:szCs w:val="24"/>
            <w:u w:val="single"/>
            <w:lang w:eastAsia="en-US"/>
          </w:rPr>
          <w:t>http://www.oe-</w:t>
        </w:r>
        <w:r w:rsidRPr="004F56AB">
          <w:rPr>
            <w:rFonts w:ascii="Times New Roman" w:hAnsi="Times New Roman"/>
            <w:color w:val="0000FF"/>
            <w:sz w:val="24"/>
            <w:szCs w:val="24"/>
            <w:u w:val="single"/>
            <w:lang w:val="en-US" w:eastAsia="en-US"/>
          </w:rPr>
          <w:t>e</w:t>
        </w:r>
        <w:r w:rsidRPr="004F56AB">
          <w:rPr>
            <w:rFonts w:ascii="Times New Roman" w:hAnsi="Times New Roman"/>
            <w:color w:val="0000FF"/>
            <w:sz w:val="24"/>
            <w:szCs w:val="24"/>
            <w:u w:val="single"/>
            <w:lang w:eastAsia="en-US"/>
          </w:rPr>
          <w:t>.</w:t>
        </w:r>
        <w:r w:rsidRPr="004F56AB">
          <w:rPr>
            <w:rFonts w:ascii="Times New Roman" w:hAnsi="Times New Roman"/>
            <w:color w:val="0000FF"/>
            <w:sz w:val="24"/>
            <w:szCs w:val="24"/>
            <w:u w:val="single"/>
            <w:lang w:val="en-US" w:eastAsia="en-US"/>
          </w:rPr>
          <w:t>gr</w:t>
        </w:r>
      </w:hyperlink>
    </w:p>
    <w:p w:rsidR="00CD4CA0" w:rsidRPr="004F56AB" w:rsidRDefault="00CD4CA0" w:rsidP="007478F7">
      <w:pPr>
        <w:shd w:val="clear" w:color="auto" w:fill="FFFFFF"/>
        <w:spacing w:after="225" w:line="360" w:lineRule="atLeast"/>
        <w:textAlignment w:val="baseline"/>
        <w:rPr>
          <w:rFonts w:ascii="Times New Roman" w:hAnsi="Times New Roman"/>
          <w:sz w:val="24"/>
          <w:szCs w:val="24"/>
          <w:lang w:eastAsia="en-US"/>
        </w:rPr>
      </w:pPr>
      <w:r w:rsidRPr="004F56AB">
        <w:rPr>
          <w:rFonts w:ascii="Times New Roman" w:hAnsi="Times New Roman"/>
          <w:color w:val="666666"/>
          <w:sz w:val="24"/>
          <w:szCs w:val="24"/>
          <w:lang w:eastAsia="en-GB"/>
        </w:rPr>
        <w:t>*</w:t>
      </w:r>
      <w:r w:rsidRPr="004F56AB">
        <w:rPr>
          <w:rFonts w:ascii="Times New Roman" w:hAnsi="Times New Roman"/>
          <w:sz w:val="24"/>
          <w:szCs w:val="24"/>
          <w:lang w:eastAsia="en-US"/>
        </w:rPr>
        <w:t>Φορολογικά Νέα (2019) Τάξεις Λογιστών –Φοροτεχνικών και Δικαιούχοι Αδειών</w:t>
      </w:r>
    </w:p>
    <w:p w:rsidR="00CD4CA0" w:rsidRPr="004F56AB" w:rsidRDefault="00CD4CA0" w:rsidP="007478F7">
      <w:pPr>
        <w:rPr>
          <w:rFonts w:ascii="Times New Roman" w:hAnsi="Times New Roman"/>
          <w:color w:val="999999"/>
          <w:sz w:val="24"/>
          <w:szCs w:val="24"/>
          <w:shd w:val="clear" w:color="auto" w:fill="F8F8F8"/>
          <w:lang w:eastAsia="en-US"/>
        </w:rPr>
      </w:pPr>
      <w:hyperlink r:id="rId15" w:history="1">
        <w:r w:rsidRPr="004F56AB">
          <w:rPr>
            <w:rFonts w:ascii="Times New Roman" w:hAnsi="Times New Roman"/>
            <w:color w:val="0000FF"/>
            <w:sz w:val="24"/>
            <w:szCs w:val="24"/>
            <w:u w:val="single"/>
            <w:shd w:val="clear" w:color="auto" w:fill="F8F8F8"/>
            <w:lang w:eastAsia="en-US"/>
          </w:rPr>
          <w:t>http://www.forologikanea.gr/pages/display/takseis-logiston---forotexnikon-kai-dikaiouxoi-adeion</w:t>
        </w:r>
      </w:hyperlink>
    </w:p>
    <w:p w:rsidR="00CD4CA0" w:rsidRPr="007478F7" w:rsidRDefault="00CD4CA0" w:rsidP="00C10BB9">
      <w:pPr>
        <w:spacing w:before="91" w:after="0" w:line="240" w:lineRule="auto"/>
        <w:rPr>
          <w:rFonts w:ascii="Times New Roman" w:hAnsi="Times New Roman"/>
          <w:b/>
          <w:color w:val="1F497D"/>
          <w:sz w:val="26"/>
          <w:szCs w:val="26"/>
        </w:rPr>
      </w:pPr>
    </w:p>
    <w:sectPr w:rsidR="00CD4CA0" w:rsidRPr="007478F7" w:rsidSect="003B33FC">
      <w:footerReference w:type="defaul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A0" w:rsidRDefault="00CD4CA0" w:rsidP="009A4524">
      <w:pPr>
        <w:spacing w:after="0" w:line="240" w:lineRule="auto"/>
      </w:pPr>
      <w:r>
        <w:separator/>
      </w:r>
    </w:p>
  </w:endnote>
  <w:endnote w:type="continuationSeparator" w:id="0">
    <w:p w:rsidR="00CD4CA0" w:rsidRDefault="00CD4CA0" w:rsidP="009A4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A0" w:rsidRDefault="00CD4CA0">
    <w:pPr>
      <w:pStyle w:val="Footer"/>
      <w:jc w:val="center"/>
    </w:pPr>
    <w:fldSimple w:instr="PAGE   \* MERGEFORMAT">
      <w:r>
        <w:rPr>
          <w:noProof/>
        </w:rPr>
        <w:t>6</w:t>
      </w:r>
    </w:fldSimple>
  </w:p>
  <w:p w:rsidR="00CD4CA0" w:rsidRDefault="00CD4C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A0" w:rsidRDefault="00CD4CA0" w:rsidP="009A4524">
      <w:pPr>
        <w:spacing w:after="0" w:line="240" w:lineRule="auto"/>
      </w:pPr>
      <w:r>
        <w:separator/>
      </w:r>
    </w:p>
  </w:footnote>
  <w:footnote w:type="continuationSeparator" w:id="0">
    <w:p w:rsidR="00CD4CA0" w:rsidRDefault="00CD4CA0" w:rsidP="009A4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A130C"/>
    <w:multiLevelType w:val="singleLevel"/>
    <w:tmpl w:val="D05E59B4"/>
    <w:lvl w:ilvl="0">
      <w:numFmt w:val="bullet"/>
      <w:lvlText w:val="•"/>
      <w:lvlJc w:val="left"/>
    </w:lvl>
  </w:abstractNum>
  <w:abstractNum w:abstractNumId="1">
    <w:nsid w:val="38F3757E"/>
    <w:multiLevelType w:val="singleLevel"/>
    <w:tmpl w:val="7B701F6A"/>
    <w:lvl w:ilvl="0">
      <w:start w:val="4"/>
      <w:numFmt w:val="decimal"/>
      <w:lvlText w:val="%1)"/>
      <w:lvlJc w:val="left"/>
      <w:rPr>
        <w:rFonts w:cs="Times New Roman"/>
      </w:rPr>
    </w:lvl>
  </w:abstractNum>
  <w:abstractNum w:abstractNumId="2">
    <w:nsid w:val="3A53370B"/>
    <w:multiLevelType w:val="singleLevel"/>
    <w:tmpl w:val="B26A165E"/>
    <w:lvl w:ilvl="0">
      <w:start w:val="1"/>
      <w:numFmt w:val="decimal"/>
      <w:lvlText w:val="%1."/>
      <w:lvlJc w:val="left"/>
      <w:rPr>
        <w:rFonts w:cs="Times New Roman"/>
      </w:rPr>
    </w:lvl>
  </w:abstractNum>
  <w:abstractNum w:abstractNumId="3">
    <w:nsid w:val="5A2930CE"/>
    <w:multiLevelType w:val="hybridMultilevel"/>
    <w:tmpl w:val="C898EE12"/>
    <w:lvl w:ilvl="0" w:tplc="589CD96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634F0ED9"/>
    <w:multiLevelType w:val="hybridMultilevel"/>
    <w:tmpl w:val="D4F2063C"/>
    <w:lvl w:ilvl="0" w:tplc="0408000F">
      <w:start w:val="4"/>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67DD59DC"/>
    <w:multiLevelType w:val="singleLevel"/>
    <w:tmpl w:val="2B72217E"/>
    <w:lvl w:ilvl="0">
      <w:start w:val="6"/>
      <w:numFmt w:val="decimal"/>
      <w:lvlText w:val="%1)"/>
      <w:lvlJc w:val="left"/>
      <w:rPr>
        <w:rFonts w:cs="Times New Roman"/>
      </w:rPr>
    </w:lvl>
  </w:abstractNum>
  <w:abstractNum w:abstractNumId="6">
    <w:nsid w:val="70EC5D8B"/>
    <w:multiLevelType w:val="hybridMultilevel"/>
    <w:tmpl w:val="8332A0F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72A5018A"/>
    <w:multiLevelType w:val="hybridMultilevel"/>
    <w:tmpl w:val="5E5C502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7B937C75"/>
    <w:multiLevelType w:val="singleLevel"/>
    <w:tmpl w:val="ABC889A4"/>
    <w:lvl w:ilvl="0">
      <w:start w:val="3"/>
      <w:numFmt w:val="decimal"/>
      <w:lvlText w:val="%1)"/>
      <w:lvlJc w:val="left"/>
      <w:rPr>
        <w:rFonts w:cs="Times New Roman"/>
      </w:rPr>
    </w:lvl>
  </w:abstractNum>
  <w:num w:numId="1">
    <w:abstractNumId w:val="3"/>
  </w:num>
  <w:num w:numId="2">
    <w:abstractNumId w:val="0"/>
  </w:num>
  <w:num w:numId="3">
    <w:abstractNumId w:val="1"/>
  </w:num>
  <w:num w:numId="4">
    <w:abstractNumId w:val="2"/>
  </w:num>
  <w:num w:numId="5">
    <w:abstractNumId w:val="6"/>
  </w:num>
  <w:num w:numId="6">
    <w:abstractNumId w:val="7"/>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67C"/>
    <w:rsid w:val="000172AB"/>
    <w:rsid w:val="00054526"/>
    <w:rsid w:val="001645F3"/>
    <w:rsid w:val="001A1E6C"/>
    <w:rsid w:val="001B10E8"/>
    <w:rsid w:val="001B631C"/>
    <w:rsid w:val="0021186F"/>
    <w:rsid w:val="002242BC"/>
    <w:rsid w:val="002447D9"/>
    <w:rsid w:val="00293954"/>
    <w:rsid w:val="002E49F8"/>
    <w:rsid w:val="003301D3"/>
    <w:rsid w:val="00336768"/>
    <w:rsid w:val="0035596D"/>
    <w:rsid w:val="00375B98"/>
    <w:rsid w:val="00380797"/>
    <w:rsid w:val="00382E60"/>
    <w:rsid w:val="003A5F3A"/>
    <w:rsid w:val="003B33FC"/>
    <w:rsid w:val="003C56A9"/>
    <w:rsid w:val="00424007"/>
    <w:rsid w:val="00425F0C"/>
    <w:rsid w:val="00442740"/>
    <w:rsid w:val="00454BFF"/>
    <w:rsid w:val="00463223"/>
    <w:rsid w:val="00475290"/>
    <w:rsid w:val="004B1B83"/>
    <w:rsid w:val="004F56AB"/>
    <w:rsid w:val="004F7FA1"/>
    <w:rsid w:val="00500309"/>
    <w:rsid w:val="005052B7"/>
    <w:rsid w:val="00583374"/>
    <w:rsid w:val="005E6550"/>
    <w:rsid w:val="005E6A74"/>
    <w:rsid w:val="006A0151"/>
    <w:rsid w:val="006A0714"/>
    <w:rsid w:val="006F78C2"/>
    <w:rsid w:val="00737005"/>
    <w:rsid w:val="007478F7"/>
    <w:rsid w:val="00773542"/>
    <w:rsid w:val="00776A53"/>
    <w:rsid w:val="007A4A4E"/>
    <w:rsid w:val="00811599"/>
    <w:rsid w:val="008142C6"/>
    <w:rsid w:val="00864A46"/>
    <w:rsid w:val="008C7015"/>
    <w:rsid w:val="008F1717"/>
    <w:rsid w:val="00934A62"/>
    <w:rsid w:val="009A4524"/>
    <w:rsid w:val="009B59A0"/>
    <w:rsid w:val="009D0A6E"/>
    <w:rsid w:val="00A029B7"/>
    <w:rsid w:val="00A22BBF"/>
    <w:rsid w:val="00A87046"/>
    <w:rsid w:val="00AB6AE9"/>
    <w:rsid w:val="00AD0EEF"/>
    <w:rsid w:val="00AE4147"/>
    <w:rsid w:val="00B60966"/>
    <w:rsid w:val="00BA0E72"/>
    <w:rsid w:val="00C10BB9"/>
    <w:rsid w:val="00C278C2"/>
    <w:rsid w:val="00C40731"/>
    <w:rsid w:val="00C80281"/>
    <w:rsid w:val="00C81176"/>
    <w:rsid w:val="00CD4CA0"/>
    <w:rsid w:val="00CE2378"/>
    <w:rsid w:val="00D1191C"/>
    <w:rsid w:val="00D80A85"/>
    <w:rsid w:val="00DA271C"/>
    <w:rsid w:val="00E23544"/>
    <w:rsid w:val="00E804FB"/>
    <w:rsid w:val="00E86BA5"/>
    <w:rsid w:val="00EB067C"/>
    <w:rsid w:val="00ED439B"/>
    <w:rsid w:val="00F25425"/>
    <w:rsid w:val="00F30A3D"/>
    <w:rsid w:val="00F7519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C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4147"/>
    <w:pPr>
      <w:ind w:left="720"/>
      <w:contextualSpacing/>
    </w:pPr>
  </w:style>
  <w:style w:type="paragraph" w:styleId="Header">
    <w:name w:val="header"/>
    <w:basedOn w:val="Normal"/>
    <w:link w:val="HeaderChar"/>
    <w:uiPriority w:val="99"/>
    <w:rsid w:val="009A452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9A4524"/>
    <w:rPr>
      <w:rFonts w:eastAsia="Times New Roman" w:cs="Times New Roman"/>
      <w:lang w:eastAsia="el-GR"/>
    </w:rPr>
  </w:style>
  <w:style w:type="paragraph" w:styleId="Footer">
    <w:name w:val="footer"/>
    <w:basedOn w:val="Normal"/>
    <w:link w:val="FooterChar"/>
    <w:uiPriority w:val="99"/>
    <w:rsid w:val="009A452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A4524"/>
    <w:rPr>
      <w:rFonts w:eastAsia="Times New Roman" w:cs="Times New Roman"/>
      <w:lang w:eastAsia="el-GR"/>
    </w:rPr>
  </w:style>
  <w:style w:type="paragraph" w:styleId="NormalWeb">
    <w:name w:val="Normal (Web)"/>
    <w:basedOn w:val="Normal"/>
    <w:uiPriority w:val="99"/>
    <w:rsid w:val="007A4A4E"/>
    <w:pPr>
      <w:spacing w:before="100" w:beforeAutospacing="1" w:after="100" w:afterAutospacing="1" w:line="240" w:lineRule="auto"/>
    </w:pPr>
    <w:rPr>
      <w:rFonts w:ascii="Times New Roman" w:hAnsi="Times New Roman"/>
      <w:sz w:val="24"/>
      <w:szCs w:val="24"/>
      <w:lang w:val="en-GB" w:eastAsia="en-GB"/>
    </w:rPr>
  </w:style>
  <w:style w:type="character" w:styleId="Strong">
    <w:name w:val="Strong"/>
    <w:basedOn w:val="DefaultParagraphFont"/>
    <w:uiPriority w:val="99"/>
    <w:qFormat/>
    <w:rsid w:val="007A4A4E"/>
    <w:rPr>
      <w:rFonts w:cs="Times New Roman"/>
      <w:b/>
    </w:rPr>
  </w:style>
  <w:style w:type="character" w:styleId="Hyperlink">
    <w:name w:val="Hyperlink"/>
    <w:basedOn w:val="DefaultParagraphFont"/>
    <w:uiPriority w:val="99"/>
    <w:rsid w:val="00776A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62691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qeywzfzmm7190rh/fek_228_06.10.1998_logistes.pdf?dl=0" TargetMode="External"/><Relationship Id="rId13" Type="http://schemas.openxmlformats.org/officeDocument/2006/relationships/hyperlink" Target="http://www.economics.edu.gr/epal-epaggelmatika-dikaiwmat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s/qr20ceal0a1ykw8/fek_154_25.07.1997_logistes.pdf?dl=0" TargetMode="External"/><Relationship Id="rId12" Type="http://schemas.openxmlformats.org/officeDocument/2006/relationships/hyperlink" Target="http://www.ergastiriako-kentro.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edu.gov.gr/texniki-ekpaideusi-2/gnoriste-to-epal/tomeas-dioikisis-oikonomias" TargetMode="External"/><Relationship Id="rId5" Type="http://schemas.openxmlformats.org/officeDocument/2006/relationships/footnotes" Target="footnotes.xml"/><Relationship Id="rId15" Type="http://schemas.openxmlformats.org/officeDocument/2006/relationships/hyperlink" Target="http://www.forologikanea.gr/pages/display/takseis-logiston---forotexnikon-kai-dikaiouxoi-adeion" TargetMode="External"/><Relationship Id="rId10" Type="http://schemas.openxmlformats.org/officeDocument/2006/relationships/hyperlink" Target="https://www.taxheaven.gr/laws/law/index/law/514" TargetMode="External"/><Relationship Id="rId4" Type="http://schemas.openxmlformats.org/officeDocument/2006/relationships/webSettings" Target="webSettings.xml"/><Relationship Id="rId9" Type="http://schemas.openxmlformats.org/officeDocument/2006/relationships/hyperlink" Target="https://www.taxheaven.gr/laws/law/index/law/514" TargetMode="External"/><Relationship Id="rId14" Type="http://schemas.openxmlformats.org/officeDocument/2006/relationships/hyperlink" Target="http://www.o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6</Pages>
  <Words>2057</Words>
  <Characters>11110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Τεστ</dc:creator>
  <cp:keywords/>
  <dc:description/>
  <cp:lastModifiedBy>Administrator</cp:lastModifiedBy>
  <cp:revision>35</cp:revision>
  <dcterms:created xsi:type="dcterms:W3CDTF">2019-04-11T08:58:00Z</dcterms:created>
  <dcterms:modified xsi:type="dcterms:W3CDTF">2019-10-07T17:31:00Z</dcterms:modified>
</cp:coreProperties>
</file>